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1DDE" w14:textId="5E44ACD0" w:rsidR="00AE00EF" w:rsidRPr="008D475B" w:rsidRDefault="009A4C68" w:rsidP="00AE46D3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69E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8D475B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8D475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8D475B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09FFC251" w14:textId="77777777" w:rsidR="00AE00EF" w:rsidRPr="008D475B" w:rsidRDefault="00AE00EF" w:rsidP="008D475B">
      <w:pPr>
        <w:spacing w:before="0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8D475B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8D475B" w:rsidRDefault="00AE00EF" w:rsidP="008D475B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8D475B" w:rsidRDefault="007D3A1F" w:rsidP="008D475B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8D475B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8D475B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8D475B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8D475B" w:rsidRDefault="00AE00EF" w:rsidP="008D475B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8D475B" w14:paraId="1CD5AAC0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8D475B" w:rsidRDefault="00AE00EF" w:rsidP="008D475B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8D47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8D47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8D475B" w14:paraId="5C82EDA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8D475B" w:rsidRDefault="00AE00EF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8D475B" w14:paraId="41811C4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8D475B" w:rsidRDefault="00AE00EF" w:rsidP="008D47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D475B" w14:paraId="3BA44C9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8D475B" w:rsidRDefault="00AE00EF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8D475B" w14:paraId="19A564B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8D475B" w:rsidRDefault="00AE00EF" w:rsidP="008D47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D475B" w14:paraId="44E388A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8D475B" w:rsidRDefault="00AE00EF" w:rsidP="008D475B">
            <w:pPr>
              <w:pStyle w:val="BodyText21"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8D47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475B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8D475B" w14:paraId="08995020" w14:textId="77777777" w:rsidTr="008D475B">
        <w:trPr>
          <w:gridAfter w:val="1"/>
          <w:wAfter w:w="51" w:type="dxa"/>
          <w:trHeight w:val="381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594E74CB" w:rsidR="00AE00EF" w:rsidRPr="004A30E0" w:rsidRDefault="004A30E0" w:rsidP="004A30E0">
            <w:pPr>
              <w:spacing w:before="240" w:after="120"/>
              <w:ind w:left="567"/>
              <w:jc w:val="center"/>
              <w:rPr>
                <w:rFonts w:ascii="Calibri" w:eastAsia="Calibri" w:hAnsi="Calibri" w:cs="Calibri"/>
                <w:b/>
                <w:color w:val="0070C0"/>
                <w:sz w:val="22"/>
                <w:szCs w:val="28"/>
                <w:lang w:eastAsia="en-US"/>
              </w:rPr>
            </w:pPr>
            <w:r w:rsidRPr="007D3A1F">
              <w:rPr>
                <w:rFonts w:ascii="Calibri" w:hAnsi="Calibri" w:cs="Calibri"/>
                <w:b/>
                <w:color w:val="0070C0"/>
                <w:sz w:val="20"/>
                <w:szCs w:val="28"/>
              </w:rPr>
              <w:t xml:space="preserve">Zakup licencji dla systemu </w:t>
            </w:r>
            <w:proofErr w:type="spellStart"/>
            <w:r w:rsidRPr="007D3A1F">
              <w:rPr>
                <w:rFonts w:ascii="Calibri" w:hAnsi="Calibri" w:cs="Calibri"/>
                <w:b/>
                <w:color w:val="0070C0"/>
                <w:sz w:val="20"/>
                <w:szCs w:val="28"/>
              </w:rPr>
              <w:t>Contact</w:t>
            </w:r>
            <w:proofErr w:type="spellEnd"/>
            <w:r w:rsidRPr="007D3A1F">
              <w:rPr>
                <w:rFonts w:ascii="Calibri" w:hAnsi="Calibri" w:cs="Calibri"/>
                <w:b/>
                <w:color w:val="0070C0"/>
                <w:sz w:val="20"/>
                <w:szCs w:val="28"/>
              </w:rPr>
              <w:t xml:space="preserve"> Center </w:t>
            </w:r>
            <w:proofErr w:type="spellStart"/>
            <w:r w:rsidRPr="007D3A1F">
              <w:rPr>
                <w:rFonts w:ascii="Calibri" w:hAnsi="Calibri" w:cs="Calibri"/>
                <w:b/>
                <w:color w:val="0070C0"/>
                <w:sz w:val="20"/>
                <w:szCs w:val="28"/>
              </w:rPr>
              <w:t>Genesys</w:t>
            </w:r>
            <w:proofErr w:type="spellEnd"/>
          </w:p>
        </w:tc>
      </w:tr>
    </w:tbl>
    <w:p w14:paraId="7CA39863" w14:textId="5C82F784" w:rsidR="00AB4AC9" w:rsidRPr="008D475B" w:rsidRDefault="00AB4AC9" w:rsidP="00E71FDA">
      <w:pPr>
        <w:pStyle w:val="Akapitzlist"/>
        <w:spacing w:after="0" w:line="240" w:lineRule="auto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4E59EEAC" w14:textId="77777777" w:rsidR="00E71FDA" w:rsidRPr="007D3A1F" w:rsidRDefault="00E71FDA" w:rsidP="00902DE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7D3A1F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7D3A1F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7D3A1F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2C80A1AB" w14:textId="77777777" w:rsidR="007D3A1F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</w:p>
    <w:p w14:paraId="13114285" w14:textId="5D98083B" w:rsidR="007D3A1F" w:rsidRPr="007D3A1F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D3A1F">
        <w:rPr>
          <w:rFonts w:asciiTheme="minorHAnsi" w:hAnsiTheme="minorHAnsi" w:cstheme="minorHAnsi"/>
          <w:sz w:val="20"/>
          <w:szCs w:val="20"/>
        </w:rPr>
        <w:t>ŁĄCZNA CENA NETTO …………………………………………………………………………………. zł</w:t>
      </w:r>
    </w:p>
    <w:p w14:paraId="1831A828" w14:textId="77777777" w:rsidR="007D3A1F" w:rsidRPr="007D3A1F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D3A1F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…………………………………………………………………..zł</w:t>
      </w:r>
    </w:p>
    <w:p w14:paraId="440CD714" w14:textId="77777777" w:rsidR="007D3A1F" w:rsidRPr="007D3A1F" w:rsidRDefault="007D3A1F" w:rsidP="007D3A1F">
      <w:pPr>
        <w:pStyle w:val="Akapitzlist"/>
        <w:tabs>
          <w:tab w:val="left" w:pos="7020"/>
          <w:tab w:val="right" w:pos="9637"/>
        </w:tabs>
        <w:spacing w:after="120"/>
        <w:ind w:left="482"/>
        <w:rPr>
          <w:rFonts w:asciiTheme="minorHAnsi" w:hAnsiTheme="minorHAnsi" w:cstheme="minorHAnsi"/>
          <w:sz w:val="8"/>
          <w:szCs w:val="20"/>
        </w:rPr>
      </w:pPr>
    </w:p>
    <w:p w14:paraId="3BA3FE38" w14:textId="77777777" w:rsidR="007D3A1F" w:rsidRPr="007D3A1F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D3A1F">
        <w:rPr>
          <w:rFonts w:asciiTheme="minorHAnsi" w:hAnsiTheme="minorHAnsi" w:cstheme="minorHAnsi"/>
          <w:sz w:val="20"/>
          <w:szCs w:val="20"/>
        </w:rPr>
        <w:t xml:space="preserve">Obliczona zgodnie z poniższym: 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1702"/>
        <w:gridCol w:w="1617"/>
        <w:gridCol w:w="2636"/>
        <w:gridCol w:w="1842"/>
        <w:gridCol w:w="862"/>
        <w:gridCol w:w="1548"/>
      </w:tblGrid>
      <w:tr w:rsidR="000B31BA" w:rsidRPr="007D3A1F" w14:paraId="1D2C0566" w14:textId="77777777" w:rsidTr="004E0C5E">
        <w:tc>
          <w:tcPr>
            <w:tcW w:w="1702" w:type="dxa"/>
            <w:shd w:val="clear" w:color="auto" w:fill="C6D9F1" w:themeFill="text2" w:themeFillTint="33"/>
            <w:vAlign w:val="center"/>
          </w:tcPr>
          <w:p w14:paraId="2AC633A3" w14:textId="77777777" w:rsidR="000B31BA" w:rsidRPr="002A01CB" w:rsidRDefault="000B31BA" w:rsidP="00374A94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LICENCJI</w:t>
            </w:r>
          </w:p>
        </w:tc>
        <w:tc>
          <w:tcPr>
            <w:tcW w:w="1617" w:type="dxa"/>
            <w:shd w:val="clear" w:color="auto" w:fill="C6D9F1" w:themeFill="text2" w:themeFillTint="33"/>
            <w:vAlign w:val="center"/>
          </w:tcPr>
          <w:p w14:paraId="57A03416" w14:textId="6931FE65" w:rsidR="000B31BA" w:rsidRDefault="000B31BA" w:rsidP="00374A94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NETTO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JEDNEJ </w:t>
            </w: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LICENCJ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</w:p>
          <w:p w14:paraId="2D23B871" w14:textId="77777777" w:rsidR="004E0C5E" w:rsidRDefault="004E0C5E" w:rsidP="000B31BA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7FB2269" w14:textId="16329250" w:rsidR="000B31BA" w:rsidRPr="002A01CB" w:rsidRDefault="000B31BA" w:rsidP="000B31BA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36" w:type="dxa"/>
            <w:shd w:val="clear" w:color="auto" w:fill="C6D9F1" w:themeFill="text2" w:themeFillTint="33"/>
          </w:tcPr>
          <w:p w14:paraId="7315270B" w14:textId="087B37F6" w:rsidR="000B31BA" w:rsidRPr="002A01CB" w:rsidRDefault="000B31BA" w:rsidP="002A01CB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A01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NETTO ZA </w:t>
            </w:r>
            <w:r w:rsidRPr="002A01C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24 MIESIĘCZNY SERWIS PRODUCENTA DLA JEDNEJ LICENCJI </w:t>
            </w:r>
          </w:p>
          <w:p w14:paraId="4F397863" w14:textId="7C989FD0" w:rsidR="000B31BA" w:rsidRPr="002A01CB" w:rsidRDefault="000B31BA" w:rsidP="000B31BA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  <w:r w:rsidRPr="002A01CB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863D7A2" w14:textId="3DF948FA" w:rsidR="000B31BA" w:rsidRDefault="000B31BA" w:rsidP="002A01CB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CENA NETTO ZA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JEDNĄ </w:t>
            </w:r>
            <w:r w:rsidRPr="002A01CB">
              <w:rPr>
                <w:rFonts w:asciiTheme="minorHAnsi" w:hAnsiTheme="minorHAnsi" w:cstheme="minorHAnsi"/>
                <w:b/>
                <w:sz w:val="18"/>
                <w:szCs w:val="18"/>
              </w:rPr>
              <w:t>LICENCJE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SERWISEM</w:t>
            </w:r>
          </w:p>
          <w:p w14:paraId="6954323F" w14:textId="1F7161F5" w:rsidR="000B31BA" w:rsidRPr="002A01CB" w:rsidRDefault="000B31BA" w:rsidP="000B31BA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+</w:t>
            </w: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B)=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62" w:type="dxa"/>
            <w:shd w:val="clear" w:color="auto" w:fill="C6D9F1" w:themeFill="text2" w:themeFillTint="33"/>
          </w:tcPr>
          <w:p w14:paraId="5FA79523" w14:textId="77777777" w:rsidR="000B31BA" w:rsidRDefault="000B31BA" w:rsidP="000B31BA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</w:t>
            </w:r>
          </w:p>
          <w:p w14:paraId="3B115AD3" w14:textId="3C9D5D85" w:rsidR="000B31BA" w:rsidRDefault="000B31BA" w:rsidP="000B31BA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LICENCJI</w:t>
            </w:r>
          </w:p>
          <w:p w14:paraId="7C19999E" w14:textId="77777777" w:rsidR="000B31BA" w:rsidRDefault="000B31BA" w:rsidP="000B31BA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15123D3" w14:textId="7903531D" w:rsidR="000B31BA" w:rsidRPr="002A01CB" w:rsidRDefault="000B31BA" w:rsidP="000B31BA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8" w:type="dxa"/>
            <w:shd w:val="clear" w:color="auto" w:fill="C6D9F1" w:themeFill="text2" w:themeFillTint="33"/>
            <w:vAlign w:val="center"/>
          </w:tcPr>
          <w:p w14:paraId="12C83483" w14:textId="20E0B90D" w:rsidR="000B31BA" w:rsidRDefault="000B31BA" w:rsidP="00374A94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  <w:p w14:paraId="6827DC52" w14:textId="57EF225A" w:rsidR="000B31BA" w:rsidRDefault="000B31BA" w:rsidP="00374A94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05AD64" w14:textId="77777777" w:rsidR="000B31BA" w:rsidRDefault="000B31BA" w:rsidP="00374A94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9340DC" w14:textId="5BC7C440" w:rsidR="000B31BA" w:rsidRPr="002A01CB" w:rsidRDefault="000B31BA">
            <w:pPr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C*D</w:t>
            </w: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0B31BA" w:rsidRPr="007D3A1F" w14:paraId="61FF847E" w14:textId="77777777" w:rsidTr="004E0C5E">
        <w:tc>
          <w:tcPr>
            <w:tcW w:w="1702" w:type="dxa"/>
          </w:tcPr>
          <w:p w14:paraId="3CD7ECDA" w14:textId="5B9C662D" w:rsidR="000B31BA" w:rsidRPr="002A01CB" w:rsidRDefault="000B31BA" w:rsidP="00374A94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v8.5 - </w:t>
            </w:r>
            <w:proofErr w:type="spellStart"/>
            <w:r w:rsidRPr="002A01C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Genesys</w:t>
            </w:r>
            <w:proofErr w:type="spellEnd"/>
            <w:r w:rsidRPr="002A01C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01C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SoftPhone</w:t>
            </w:r>
            <w:proofErr w:type="spellEnd"/>
          </w:p>
        </w:tc>
        <w:tc>
          <w:tcPr>
            <w:tcW w:w="1617" w:type="dxa"/>
          </w:tcPr>
          <w:p w14:paraId="7D733AF3" w14:textId="77777777" w:rsidR="000B31BA" w:rsidRPr="002A01CB" w:rsidRDefault="000B31BA" w:rsidP="00374A94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8A97403" w14:textId="77777777" w:rsidR="000B31BA" w:rsidRPr="002A01CB" w:rsidRDefault="000B31BA" w:rsidP="00374A94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  <w:tc>
          <w:tcPr>
            <w:tcW w:w="2636" w:type="dxa"/>
          </w:tcPr>
          <w:p w14:paraId="1C494E1F" w14:textId="77777777" w:rsidR="000B31BA" w:rsidRPr="002A01CB" w:rsidRDefault="000B31BA" w:rsidP="002A01CB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92DC40B" w14:textId="4346CA03" w:rsidR="000B31BA" w:rsidRPr="002A01CB" w:rsidRDefault="000B31BA" w:rsidP="002A01CB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  <w:tc>
          <w:tcPr>
            <w:tcW w:w="1842" w:type="dxa"/>
          </w:tcPr>
          <w:p w14:paraId="27D47B1F" w14:textId="6ACC42DB" w:rsidR="000B31BA" w:rsidRPr="002A01CB" w:rsidRDefault="000B31BA" w:rsidP="00374A94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841A8C" w14:textId="77777777" w:rsidR="000B31BA" w:rsidRPr="002A01CB" w:rsidRDefault="000B31BA" w:rsidP="00374A94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  <w:tc>
          <w:tcPr>
            <w:tcW w:w="862" w:type="dxa"/>
          </w:tcPr>
          <w:p w14:paraId="2EB17CD2" w14:textId="6913AF8F" w:rsidR="000B31BA" w:rsidRPr="002A01CB" w:rsidRDefault="000B31BA" w:rsidP="00374A94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548" w:type="dxa"/>
          </w:tcPr>
          <w:p w14:paraId="0866AD31" w14:textId="77777777" w:rsidR="000B31BA" w:rsidRPr="002A01CB" w:rsidRDefault="000B31BA" w:rsidP="00374A94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60ED49D" w14:textId="77777777" w:rsidR="000B31BA" w:rsidRPr="002A01CB" w:rsidRDefault="000B31BA" w:rsidP="00374A94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</w:tr>
      <w:tr w:rsidR="000B31BA" w:rsidRPr="007D3A1F" w14:paraId="084A1AA7" w14:textId="77777777" w:rsidTr="004E0C5E">
        <w:tc>
          <w:tcPr>
            <w:tcW w:w="1702" w:type="dxa"/>
          </w:tcPr>
          <w:p w14:paraId="460FE29E" w14:textId="0DCCDA1C" w:rsidR="000B31BA" w:rsidRPr="002A01CB" w:rsidRDefault="000B31BA" w:rsidP="00E71FDA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A01C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v8.1 - Proactive Contact - E-mail/SMS</w:t>
            </w:r>
          </w:p>
        </w:tc>
        <w:tc>
          <w:tcPr>
            <w:tcW w:w="1617" w:type="dxa"/>
          </w:tcPr>
          <w:p w14:paraId="7E73341B" w14:textId="77777777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E894964" w14:textId="24A2F961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  <w:tc>
          <w:tcPr>
            <w:tcW w:w="2636" w:type="dxa"/>
          </w:tcPr>
          <w:p w14:paraId="27687362" w14:textId="77777777" w:rsidR="000B31BA" w:rsidRPr="002A01CB" w:rsidRDefault="000B31BA" w:rsidP="002A01CB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160E53F" w14:textId="6D1F2E7F" w:rsidR="000B31BA" w:rsidRPr="002A01CB" w:rsidRDefault="000B31BA" w:rsidP="002A01CB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  <w:tc>
          <w:tcPr>
            <w:tcW w:w="1842" w:type="dxa"/>
          </w:tcPr>
          <w:p w14:paraId="1B45C499" w14:textId="2BC6B6D5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D160CA" w14:textId="5E93EA90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  <w:tc>
          <w:tcPr>
            <w:tcW w:w="862" w:type="dxa"/>
          </w:tcPr>
          <w:p w14:paraId="41CB45DA" w14:textId="790FEDFD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8" w:type="dxa"/>
          </w:tcPr>
          <w:p w14:paraId="2F6F0717" w14:textId="77777777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039E670" w14:textId="516FBBD8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</w:tr>
      <w:tr w:rsidR="000B31BA" w:rsidRPr="007D3A1F" w14:paraId="34940DFA" w14:textId="77777777" w:rsidTr="004E0C5E">
        <w:tc>
          <w:tcPr>
            <w:tcW w:w="1702" w:type="dxa"/>
          </w:tcPr>
          <w:p w14:paraId="1A89FA0E" w14:textId="3DCC3C4C" w:rsidR="000B31BA" w:rsidRPr="002A01CB" w:rsidRDefault="000B31BA" w:rsidP="00E71FDA">
            <w:pPr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A01C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v8.5 - Chat</w:t>
            </w:r>
          </w:p>
        </w:tc>
        <w:tc>
          <w:tcPr>
            <w:tcW w:w="1617" w:type="dxa"/>
          </w:tcPr>
          <w:p w14:paraId="232F8DB5" w14:textId="77777777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F74C0A9" w14:textId="725C0BC7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  <w:tc>
          <w:tcPr>
            <w:tcW w:w="2636" w:type="dxa"/>
          </w:tcPr>
          <w:p w14:paraId="31509A91" w14:textId="77777777" w:rsidR="000B31BA" w:rsidRPr="002A01CB" w:rsidRDefault="000B31BA" w:rsidP="002A01CB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2DC76E5" w14:textId="7C4689A9" w:rsidR="000B31BA" w:rsidRPr="002A01CB" w:rsidRDefault="000B31BA" w:rsidP="002A01CB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  <w:tc>
          <w:tcPr>
            <w:tcW w:w="1842" w:type="dxa"/>
          </w:tcPr>
          <w:p w14:paraId="503CC5E1" w14:textId="7D474985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0FED50" w14:textId="46803ADB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  <w:tc>
          <w:tcPr>
            <w:tcW w:w="862" w:type="dxa"/>
          </w:tcPr>
          <w:p w14:paraId="74358E0A" w14:textId="14E483DB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8" w:type="dxa"/>
          </w:tcPr>
          <w:p w14:paraId="6E430A2F" w14:textId="77777777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38586E1" w14:textId="1CEAA915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</w:tr>
      <w:tr w:rsidR="000B31BA" w:rsidRPr="007D3A1F" w14:paraId="25F0E48A" w14:textId="77777777" w:rsidTr="000B31BA">
        <w:tc>
          <w:tcPr>
            <w:tcW w:w="8659" w:type="dxa"/>
            <w:gridSpan w:val="5"/>
          </w:tcPr>
          <w:p w14:paraId="2325BD1E" w14:textId="77777777" w:rsidR="000B31BA" w:rsidRDefault="000B31BA" w:rsidP="000B31BA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D06E7B" w14:textId="0864EEB1" w:rsidR="000B31BA" w:rsidRPr="000B31BA" w:rsidRDefault="000B31BA" w:rsidP="000B31BA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31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NETTO</w:t>
            </w:r>
          </w:p>
        </w:tc>
        <w:tc>
          <w:tcPr>
            <w:tcW w:w="1548" w:type="dxa"/>
          </w:tcPr>
          <w:p w14:paraId="6F2EB492" w14:textId="77777777" w:rsidR="000B31BA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A2B3083" w14:textId="4BC567DF" w:rsidR="000B31BA" w:rsidRPr="002A01CB" w:rsidRDefault="000B31BA" w:rsidP="00E71FDA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01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 zł</w:t>
            </w:r>
          </w:p>
        </w:tc>
      </w:tr>
    </w:tbl>
    <w:p w14:paraId="01B3C06B" w14:textId="04EF2A46" w:rsidR="00E71FDA" w:rsidRPr="00301BF7" w:rsidRDefault="00E71FDA" w:rsidP="007D3A1F">
      <w:pPr>
        <w:spacing w:before="0" w:line="276" w:lineRule="auto"/>
        <w:ind w:right="-34"/>
        <w:rPr>
          <w:rFonts w:asciiTheme="minorHAnsi" w:hAnsiTheme="minorHAnsi" w:cstheme="minorHAnsi"/>
          <w:b/>
          <w:bCs/>
          <w:szCs w:val="20"/>
        </w:rPr>
      </w:pPr>
    </w:p>
    <w:p w14:paraId="4006AE9C" w14:textId="561B45B3" w:rsidR="00E71FDA" w:rsidRPr="007E762E" w:rsidRDefault="00E71FDA" w:rsidP="00902DE3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 xml:space="preserve">Wykonamy przedmiot zamówienia zgodnie z terminami wskazanymi w rozdz. I pkt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0A55B1">
        <w:rPr>
          <w:rFonts w:asciiTheme="minorHAnsi" w:hAnsiTheme="minorHAnsi" w:cstheme="minorHAnsi"/>
          <w:sz w:val="20"/>
          <w:szCs w:val="20"/>
        </w:rPr>
        <w:t xml:space="preserve"> WZ.</w:t>
      </w:r>
      <w:r w:rsidRPr="000A55B1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6F4DBF4A" w14:textId="77777777" w:rsidR="007E762E" w:rsidRPr="000A55B1" w:rsidRDefault="007E762E" w:rsidP="007E762E">
      <w:pPr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</w:p>
    <w:p w14:paraId="28F6B91D" w14:textId="77777777" w:rsidR="00D6213B" w:rsidRPr="008D475B" w:rsidRDefault="00D6213B" w:rsidP="00902DE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8D475B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CE44D98" w14:textId="77777777" w:rsidR="002422DB" w:rsidRDefault="00AE00EF" w:rsidP="00902DE3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75B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8D475B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8D475B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8D475B">
        <w:rPr>
          <w:rFonts w:asciiTheme="minorHAnsi" w:hAnsiTheme="minorHAnsi" w:cstheme="minorHAnsi"/>
          <w:sz w:val="20"/>
          <w:szCs w:val="20"/>
        </w:rPr>
        <w:t>o</w:t>
      </w:r>
      <w:r w:rsidRPr="008D475B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8D475B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8D475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75B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8D475B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8D475B">
        <w:rPr>
          <w:rFonts w:asciiTheme="minorHAnsi" w:hAnsiTheme="minorHAnsi" w:cstheme="minorHAnsi"/>
          <w:sz w:val="20"/>
          <w:szCs w:val="20"/>
        </w:rPr>
        <w:t>o</w:t>
      </w:r>
      <w:r w:rsidRPr="008D475B">
        <w:rPr>
          <w:rFonts w:asciiTheme="minorHAnsi" w:hAnsiTheme="minorHAnsi" w:cstheme="minorHAnsi"/>
          <w:sz w:val="20"/>
          <w:szCs w:val="20"/>
        </w:rPr>
        <w:t>fert,</w:t>
      </w:r>
    </w:p>
    <w:p w14:paraId="05124B36" w14:textId="77777777" w:rsidR="007D3A1F" w:rsidRPr="007D3A1F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zamówienie wykonam(y)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s</w:t>
      </w:r>
      <w:r w:rsidR="002422DB">
        <w:rPr>
          <w:rFonts w:asciiTheme="minorHAnsi" w:hAnsiTheme="minorHAnsi" w:cstheme="minorHAnsi"/>
          <w:b/>
          <w:bCs/>
          <w:sz w:val="20"/>
          <w:szCs w:val="20"/>
        </w:rPr>
        <w:t xml:space="preserve">amodzielnie </w:t>
      </w:r>
    </w:p>
    <w:p w14:paraId="3895186E" w14:textId="5CABD440" w:rsidR="007D3A1F" w:rsidRPr="008D67A5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 xml:space="preserve">spełniam(y) warunki udziału </w:t>
      </w:r>
      <w:r>
        <w:rPr>
          <w:rFonts w:asciiTheme="minorHAnsi" w:hAnsiTheme="minorHAnsi" w:cstheme="minorHAnsi"/>
          <w:sz w:val="20"/>
          <w:szCs w:val="20"/>
        </w:rPr>
        <w:t>w postępowaniu określone w pkt 6</w:t>
      </w:r>
      <w:r w:rsidRPr="008D67A5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4AD716B7" w14:textId="77777777" w:rsidR="007D3A1F" w:rsidRPr="008D67A5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88F53C1" w14:textId="469DB4AE" w:rsidR="007D3A1F" w:rsidRPr="008D67A5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>wyrażamy zgodę na wprowadzenie skanu naszej of</w:t>
      </w:r>
      <w:r>
        <w:rPr>
          <w:rFonts w:asciiTheme="minorHAnsi" w:hAnsiTheme="minorHAnsi" w:cstheme="minorHAnsi"/>
          <w:sz w:val="20"/>
          <w:szCs w:val="20"/>
        </w:rPr>
        <w:t>erty do Platformy Z</w:t>
      </w:r>
      <w:r w:rsidRPr="008D67A5">
        <w:rPr>
          <w:rFonts w:asciiTheme="minorHAnsi" w:hAnsiTheme="minorHAnsi" w:cstheme="minorHAnsi"/>
          <w:sz w:val="20"/>
          <w:szCs w:val="20"/>
        </w:rPr>
        <w:t>akupowej Zamawiającego,</w:t>
      </w:r>
    </w:p>
    <w:p w14:paraId="6D8CF4D1" w14:textId="1FA3BCA5" w:rsidR="007D3A1F" w:rsidRPr="008D67A5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8D67A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D67A5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8D67A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D67A5">
        <w:rPr>
          <w:rFonts w:asciiTheme="minorHAnsi" w:hAnsiTheme="minorHAnsi" w:cstheme="minorHAnsi"/>
          <w:sz w:val="20"/>
          <w:szCs w:val="20"/>
        </w:rPr>
        <w:t xml:space="preserve">) się </w:t>
      </w:r>
      <w:r w:rsidRPr="008D67A5">
        <w:rPr>
          <w:rFonts w:asciiTheme="minorHAnsi" w:hAnsiTheme="minorHAnsi" w:cstheme="minorHAnsi"/>
          <w:sz w:val="20"/>
          <w:szCs w:val="20"/>
        </w:rPr>
        <w:lastRenderedPageBreak/>
        <w:t xml:space="preserve">do podpisania Umowy, zgodnej z projektem stanowiącym Załącznik nr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8D67A5">
        <w:rPr>
          <w:rFonts w:asciiTheme="minorHAnsi" w:hAnsiTheme="minorHAnsi" w:cstheme="minorHAnsi"/>
          <w:sz w:val="20"/>
          <w:szCs w:val="20"/>
        </w:rPr>
        <w:t xml:space="preserve"> do Warunków Zamówienia,</w:t>
      </w:r>
    </w:p>
    <w:p w14:paraId="5398F0BB" w14:textId="77777777" w:rsidR="007D3A1F" w:rsidRPr="008D67A5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2D582B0C" w14:textId="77777777" w:rsidR="007D3A1F" w:rsidRPr="008D67A5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4D399042" w:rsidR="007D3A1F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8D67A5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8D67A5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8D67A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D67A5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346007E6" w14:textId="0A488AB7" w:rsidR="007D3A1F" w:rsidRDefault="007D3A1F" w:rsidP="00173C21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75B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8D67A5" w:rsidRDefault="007D3A1F" w:rsidP="00173C21">
      <w:pPr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8D67A5" w:rsidRDefault="007D3A1F" w:rsidP="007E762E">
      <w:pPr>
        <w:spacing w:before="0" w:after="12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D67A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E46D3">
        <w:rPr>
          <w:rFonts w:asciiTheme="minorHAnsi" w:hAnsiTheme="minorHAnsi" w:cstheme="minorHAnsi"/>
          <w:sz w:val="20"/>
          <w:szCs w:val="20"/>
        </w:rPr>
      </w:r>
      <w:r w:rsidR="00AE46D3">
        <w:rPr>
          <w:rFonts w:asciiTheme="minorHAnsi" w:hAnsiTheme="minorHAnsi" w:cstheme="minorHAnsi"/>
          <w:sz w:val="20"/>
          <w:szCs w:val="20"/>
        </w:rPr>
        <w:fldChar w:fldCharType="separate"/>
      </w:r>
      <w:r w:rsidRPr="008D67A5">
        <w:rPr>
          <w:rFonts w:asciiTheme="minorHAnsi" w:hAnsiTheme="minorHAnsi" w:cstheme="minorHAnsi"/>
          <w:sz w:val="20"/>
          <w:szCs w:val="20"/>
        </w:rPr>
        <w:fldChar w:fldCharType="end"/>
      </w:r>
      <w:r w:rsidRPr="008D67A5">
        <w:rPr>
          <w:rFonts w:asciiTheme="minorHAnsi" w:hAnsiTheme="minorHAnsi" w:cstheme="minorHAnsi"/>
          <w:sz w:val="20"/>
          <w:szCs w:val="20"/>
        </w:rPr>
        <w:t xml:space="preserve"> tak / </w:t>
      </w:r>
      <w:r w:rsidRPr="008D67A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D67A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E46D3">
        <w:rPr>
          <w:rFonts w:asciiTheme="minorHAnsi" w:hAnsiTheme="minorHAnsi" w:cstheme="minorHAnsi"/>
          <w:sz w:val="20"/>
          <w:szCs w:val="20"/>
        </w:rPr>
      </w:r>
      <w:r w:rsidR="00AE46D3">
        <w:rPr>
          <w:rFonts w:asciiTheme="minorHAnsi" w:hAnsiTheme="minorHAnsi" w:cstheme="minorHAnsi"/>
          <w:sz w:val="20"/>
          <w:szCs w:val="20"/>
        </w:rPr>
        <w:fldChar w:fldCharType="separate"/>
      </w:r>
      <w:r w:rsidRPr="008D67A5">
        <w:rPr>
          <w:rFonts w:asciiTheme="minorHAnsi" w:hAnsiTheme="minorHAnsi" w:cstheme="minorHAnsi"/>
          <w:sz w:val="20"/>
          <w:szCs w:val="20"/>
        </w:rPr>
        <w:fldChar w:fldCharType="end"/>
      </w:r>
      <w:r w:rsidRPr="008D67A5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09ABC80" w14:textId="77777777" w:rsidR="007D3A1F" w:rsidRPr="008D67A5" w:rsidRDefault="007D3A1F" w:rsidP="00173C21">
      <w:pPr>
        <w:pStyle w:val="Akapitzlist"/>
        <w:numPr>
          <w:ilvl w:val="0"/>
          <w:numId w:val="3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B3E1852" w14:textId="77777777" w:rsidR="007D3A1F" w:rsidRPr="008D67A5" w:rsidRDefault="007D3A1F" w:rsidP="007E762E">
      <w:pPr>
        <w:pStyle w:val="Akapitzlist"/>
        <w:spacing w:after="120"/>
        <w:ind w:left="714"/>
        <w:jc w:val="both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0BC9135" w14:textId="77777777" w:rsidR="00AB4AC9" w:rsidRPr="008D475B" w:rsidRDefault="00AB4AC9" w:rsidP="007E762E">
      <w:pPr>
        <w:pStyle w:val="Akapitzlist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9DDE7E" w14:textId="77777777" w:rsidR="0070052C" w:rsidRPr="008D475B" w:rsidRDefault="0070052C" w:rsidP="007D3A1F">
      <w:pPr>
        <w:spacing w:before="0"/>
        <w:ind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D475B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8D475B" w:rsidRDefault="00EE5356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8D475B" w:rsidRDefault="00EE5356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D475B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8D475B" w:rsidRDefault="00EE5356" w:rsidP="007E762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6573A76D" w:rsidR="00EE5356" w:rsidRPr="008D475B" w:rsidRDefault="00EE5356" w:rsidP="007D3A1F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454094F" w14:textId="77777777" w:rsidR="00EE5356" w:rsidRPr="008D475B" w:rsidRDefault="00EE5356" w:rsidP="008D475B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6F5D085" w14:textId="77777777" w:rsidR="0043620B" w:rsidRPr="008D475B" w:rsidRDefault="0043620B" w:rsidP="008D475B">
      <w:pPr>
        <w:spacing w:before="0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8D475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4F4D80B1" w14:textId="77777777" w:rsidR="00511E0F" w:rsidRPr="005D6CEB" w:rsidRDefault="00511E0F" w:rsidP="005D6CE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" w:name="_Toc74857824"/>
      <w:bookmarkEnd w:id="0"/>
      <w:bookmarkEnd w:id="1"/>
      <w:r w:rsidRPr="005D6CEB">
        <w:rPr>
          <w:rFonts w:asciiTheme="minorHAnsi" w:hAnsiTheme="minorHAnsi" w:cstheme="minorHAnsi"/>
          <w:b/>
        </w:rPr>
        <w:lastRenderedPageBreak/>
        <w:t xml:space="preserve">Załącznik nr </w:t>
      </w:r>
      <w:r w:rsidR="00DC724C" w:rsidRPr="005D6CEB">
        <w:rPr>
          <w:rFonts w:asciiTheme="minorHAnsi" w:hAnsiTheme="minorHAnsi" w:cstheme="minorHAnsi"/>
          <w:b/>
        </w:rPr>
        <w:t xml:space="preserve">2 </w:t>
      </w:r>
      <w:r w:rsidRPr="005D6CEB">
        <w:rPr>
          <w:rFonts w:asciiTheme="minorHAnsi" w:hAnsiTheme="minorHAnsi" w:cstheme="minorHAnsi"/>
          <w:b/>
        </w:rPr>
        <w:t>– Oświadczenie Wykonawcy o braku podstaw do wykluczenia z postępowania</w:t>
      </w:r>
      <w:bookmarkEnd w:id="2"/>
    </w:p>
    <w:p w14:paraId="6B4EE23C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D6CEB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5D6CEB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5D6CEB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5D6CEB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A1DC7" w14:textId="4A59F049" w:rsidR="004A30E0" w:rsidRDefault="004A30E0" w:rsidP="004A30E0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  <w:r w:rsidRPr="007E762E">
        <w:rPr>
          <w:rFonts w:ascii="Calibri" w:hAnsi="Calibri" w:cs="Calibri"/>
          <w:b/>
          <w:color w:val="0070C0"/>
          <w:sz w:val="20"/>
          <w:szCs w:val="28"/>
        </w:rPr>
        <w:t xml:space="preserve">Zakup licencji dla systemu </w:t>
      </w:r>
      <w:proofErr w:type="spellStart"/>
      <w:r w:rsidRPr="007E762E">
        <w:rPr>
          <w:rFonts w:ascii="Calibri" w:hAnsi="Calibri" w:cs="Calibri"/>
          <w:b/>
          <w:color w:val="0070C0"/>
          <w:sz w:val="20"/>
          <w:szCs w:val="28"/>
        </w:rPr>
        <w:t>Contact</w:t>
      </w:r>
      <w:proofErr w:type="spellEnd"/>
      <w:r w:rsidRPr="007E762E">
        <w:rPr>
          <w:rFonts w:ascii="Calibri" w:hAnsi="Calibri" w:cs="Calibri"/>
          <w:b/>
          <w:color w:val="0070C0"/>
          <w:sz w:val="20"/>
          <w:szCs w:val="28"/>
        </w:rPr>
        <w:t xml:space="preserve"> Center </w:t>
      </w:r>
      <w:proofErr w:type="spellStart"/>
      <w:r w:rsidRPr="007E762E">
        <w:rPr>
          <w:rFonts w:ascii="Calibri" w:hAnsi="Calibri" w:cs="Calibri"/>
          <w:b/>
          <w:color w:val="0070C0"/>
          <w:sz w:val="20"/>
          <w:szCs w:val="28"/>
        </w:rPr>
        <w:t>Genesys</w:t>
      </w:r>
      <w:proofErr w:type="spellEnd"/>
    </w:p>
    <w:p w14:paraId="7763EBF8" w14:textId="77777777" w:rsidR="00CC08B4" w:rsidRPr="007E762E" w:rsidRDefault="00CC08B4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</w:p>
    <w:p w14:paraId="1B171C05" w14:textId="6E584E7B" w:rsidR="00511E0F" w:rsidRDefault="00511E0F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5D6CEB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CC7B66D" w14:textId="77777777" w:rsidR="00CC08B4" w:rsidRPr="005D6CEB" w:rsidRDefault="00CC08B4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609ABDB6" w14:textId="77777777" w:rsidR="00511E0F" w:rsidRPr="00900038" w:rsidRDefault="00511E0F" w:rsidP="005D6CEB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00038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2B6CDD6A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76ED60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F7D2264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E9D17BD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7BA49D73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61D7609" w14:textId="22E63509" w:rsidR="00900038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123A26A" w14:textId="79EDACD9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00038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3F1A8C75" w14:textId="2A14490F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0FCCB430" w14:textId="39F3F32D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5EC4C69C" w14:textId="77777777" w:rsidR="00900038" w:rsidRPr="00900038" w:rsidRDefault="00900038" w:rsidP="00900038">
      <w:pPr>
        <w:spacing w:before="0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5D6CEB" w14:paraId="326C6BA4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8A6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AF86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5D6CEB" w14:paraId="510F2FF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6A42C1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8FA739" w14:textId="62BA730E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EB0E788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  <w:color w:val="000000"/>
        </w:rPr>
      </w:pPr>
    </w:p>
    <w:p w14:paraId="73AF3873" w14:textId="77777777" w:rsidR="00132250" w:rsidRPr="005D6CEB" w:rsidRDefault="00132250" w:rsidP="005D6CEB">
      <w:pPr>
        <w:tabs>
          <w:tab w:val="left" w:pos="709"/>
        </w:tabs>
        <w:spacing w:befor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6CEB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24159122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3" w:name="_Toc382495770"/>
      <w:bookmarkStart w:id="4" w:name="_Toc389210258"/>
      <w:bookmarkStart w:id="5" w:name="_Toc405293691"/>
      <w:bookmarkStart w:id="6" w:name="_Toc74857825"/>
      <w:r w:rsidRPr="00DD3397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6A6D9AD8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1308B9B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DD3397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DD3397" w:rsidRDefault="00900038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A0DB12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9012DE2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D4A2A1E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13E93C5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18B7C25D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6112200" w14:textId="77777777" w:rsidR="004A30E0" w:rsidRPr="00900038" w:rsidRDefault="004A30E0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  <w:r w:rsidRPr="00900038">
        <w:rPr>
          <w:rFonts w:ascii="Calibri" w:hAnsi="Calibri" w:cs="Calibri"/>
          <w:b/>
          <w:color w:val="0070C0"/>
          <w:sz w:val="20"/>
          <w:szCs w:val="28"/>
        </w:rPr>
        <w:t xml:space="preserve">Zakup licencji dla systemu </w:t>
      </w:r>
      <w:proofErr w:type="spellStart"/>
      <w:r w:rsidRPr="00900038">
        <w:rPr>
          <w:rFonts w:ascii="Calibri" w:hAnsi="Calibri" w:cs="Calibri"/>
          <w:b/>
          <w:color w:val="0070C0"/>
          <w:sz w:val="20"/>
          <w:szCs w:val="28"/>
        </w:rPr>
        <w:t>Contact</w:t>
      </w:r>
      <w:proofErr w:type="spellEnd"/>
      <w:r w:rsidRPr="00900038">
        <w:rPr>
          <w:rFonts w:ascii="Calibri" w:hAnsi="Calibri" w:cs="Calibri"/>
          <w:b/>
          <w:color w:val="0070C0"/>
          <w:sz w:val="20"/>
          <w:szCs w:val="28"/>
        </w:rPr>
        <w:t xml:space="preserve"> Center </w:t>
      </w:r>
      <w:proofErr w:type="spellStart"/>
      <w:r w:rsidRPr="00900038">
        <w:rPr>
          <w:rFonts w:ascii="Calibri" w:hAnsi="Calibri" w:cs="Calibri"/>
          <w:b/>
          <w:color w:val="0070C0"/>
          <w:sz w:val="20"/>
          <w:szCs w:val="28"/>
        </w:rPr>
        <w:t>Genesys</w:t>
      </w:r>
      <w:proofErr w:type="spellEnd"/>
    </w:p>
    <w:p w14:paraId="3857C66F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A6470AF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3250E657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4A1600F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EF1218" w14:textId="77777777" w:rsidR="00A82406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7795D2BF" w14:textId="77777777" w:rsidR="00A82406" w:rsidRPr="00DD3397" w:rsidRDefault="00323276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9C2D3C9" w14:textId="77777777"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52439D29" w14:textId="77777777"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06F11141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692F988B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61FBF398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34B15F2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1B0C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349941FC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9CDD39" w14:textId="77777777" w:rsidR="008A6DEF" w:rsidRPr="00DD3397" w:rsidRDefault="008F1EFD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F9D11" w14:textId="10ADC460" w:rsidR="008A6DEF" w:rsidRPr="00DD3397" w:rsidRDefault="00900038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F1EFD"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76852BD9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DF012B9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E0B3CD1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7" w:name="_Toc382495771"/>
      <w:bookmarkStart w:id="8" w:name="_Toc389210259"/>
      <w:bookmarkStart w:id="9" w:name="_Toc405293692"/>
      <w:bookmarkStart w:id="10" w:name="_Toc74857826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7"/>
      <w:bookmarkEnd w:id="8"/>
      <w:bookmarkEnd w:id="9"/>
      <w:bookmarkEnd w:id="10"/>
    </w:p>
    <w:p w14:paraId="0028F047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50A56CB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31528DE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47EC89" w14:textId="490F0288" w:rsidR="00902182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1A71BE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D1925C1" w14:textId="5DFE0136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37A532A" w14:textId="77777777" w:rsidR="004A30E0" w:rsidRPr="00900038" w:rsidRDefault="004A30E0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  <w:r w:rsidRPr="00900038">
        <w:rPr>
          <w:rFonts w:ascii="Calibri" w:hAnsi="Calibri" w:cs="Calibri"/>
          <w:b/>
          <w:color w:val="0070C0"/>
          <w:sz w:val="20"/>
          <w:szCs w:val="28"/>
        </w:rPr>
        <w:t xml:space="preserve">Zakup licencji dla systemu </w:t>
      </w:r>
      <w:proofErr w:type="spellStart"/>
      <w:r w:rsidRPr="00900038">
        <w:rPr>
          <w:rFonts w:ascii="Calibri" w:hAnsi="Calibri" w:cs="Calibri"/>
          <w:b/>
          <w:color w:val="0070C0"/>
          <w:sz w:val="20"/>
          <w:szCs w:val="28"/>
        </w:rPr>
        <w:t>Contact</w:t>
      </w:r>
      <w:proofErr w:type="spellEnd"/>
      <w:r w:rsidRPr="00900038">
        <w:rPr>
          <w:rFonts w:ascii="Calibri" w:hAnsi="Calibri" w:cs="Calibri"/>
          <w:b/>
          <w:color w:val="0070C0"/>
          <w:sz w:val="20"/>
          <w:szCs w:val="28"/>
        </w:rPr>
        <w:t xml:space="preserve"> Center </w:t>
      </w:r>
      <w:proofErr w:type="spellStart"/>
      <w:r w:rsidRPr="00900038">
        <w:rPr>
          <w:rFonts w:ascii="Calibri" w:hAnsi="Calibri" w:cs="Calibri"/>
          <w:b/>
          <w:color w:val="0070C0"/>
          <w:sz w:val="20"/>
          <w:szCs w:val="28"/>
        </w:rPr>
        <w:t>Genesys</w:t>
      </w:r>
      <w:proofErr w:type="spellEnd"/>
    </w:p>
    <w:p w14:paraId="62AAA94A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82D76FD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33AB276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4DDD1795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DE8A3E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56A4191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6FCC367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FBE3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21834D5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515403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10AB2B" w14:textId="764EA1E9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539D4D9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6A75A0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6D36A107" w14:textId="77777777" w:rsidR="00DC724C" w:rsidRPr="005D6CEB" w:rsidRDefault="00DC724C" w:rsidP="005D6CEB">
      <w:pPr>
        <w:spacing w:before="0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1" w:name="_Toc382495774"/>
      <w:bookmarkStart w:id="12" w:name="_Toc389210261"/>
      <w:r w:rsidRPr="005D6CEB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5 –</w:t>
      </w:r>
      <w:r w:rsidRPr="005D6CE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5D6CEB" w14:paraId="08F4116E" w14:textId="77777777" w:rsidTr="00CC08B4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707E" w14:textId="65BD6F1F" w:rsidR="00DC724C" w:rsidRPr="005D6CEB" w:rsidRDefault="00900038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(nazwa</w:t>
            </w:r>
            <w:r w:rsidR="00DC724C" w:rsidRPr="005D6CE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350481CB" w14:textId="77777777" w:rsidR="00DC724C" w:rsidRPr="005D6CEB" w:rsidRDefault="00DC724C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4F2BA6AB" w14:textId="77777777" w:rsidR="004A30E0" w:rsidRPr="00900038" w:rsidRDefault="004A30E0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  <w:r w:rsidRPr="00900038">
        <w:rPr>
          <w:rFonts w:ascii="Calibri" w:hAnsi="Calibri" w:cs="Calibri"/>
          <w:b/>
          <w:color w:val="0070C0"/>
          <w:sz w:val="20"/>
          <w:szCs w:val="28"/>
        </w:rPr>
        <w:t xml:space="preserve">Zakup licencji dla systemu </w:t>
      </w:r>
      <w:proofErr w:type="spellStart"/>
      <w:r w:rsidRPr="00900038">
        <w:rPr>
          <w:rFonts w:ascii="Calibri" w:hAnsi="Calibri" w:cs="Calibri"/>
          <w:b/>
          <w:color w:val="0070C0"/>
          <w:sz w:val="20"/>
          <w:szCs w:val="28"/>
        </w:rPr>
        <w:t>Contact</w:t>
      </w:r>
      <w:proofErr w:type="spellEnd"/>
      <w:r w:rsidRPr="00900038">
        <w:rPr>
          <w:rFonts w:ascii="Calibri" w:hAnsi="Calibri" w:cs="Calibri"/>
          <w:b/>
          <w:color w:val="0070C0"/>
          <w:sz w:val="20"/>
          <w:szCs w:val="28"/>
        </w:rPr>
        <w:t xml:space="preserve"> Center </w:t>
      </w:r>
      <w:proofErr w:type="spellStart"/>
      <w:r w:rsidRPr="00900038">
        <w:rPr>
          <w:rFonts w:ascii="Calibri" w:hAnsi="Calibri" w:cs="Calibri"/>
          <w:b/>
          <w:color w:val="0070C0"/>
          <w:sz w:val="20"/>
          <w:szCs w:val="28"/>
        </w:rPr>
        <w:t>Genesys</w:t>
      </w:r>
      <w:proofErr w:type="spellEnd"/>
    </w:p>
    <w:p w14:paraId="38E80683" w14:textId="487D2600" w:rsidR="00DC724C" w:rsidRPr="00CC08B4" w:rsidRDefault="00DC724C" w:rsidP="005D6CEB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1D8927C0" w14:textId="1785471F" w:rsidR="00F64983" w:rsidRPr="00DD3397" w:rsidRDefault="00F64983" w:rsidP="00CC08B4">
      <w:pPr>
        <w:spacing w:after="60"/>
        <w:ind w:right="-711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900038" w:rsidRPr="00900038">
        <w:rPr>
          <w:rFonts w:asciiTheme="minorHAnsi" w:eastAsia="Calibri" w:hAnsiTheme="minorHAnsi" w:cstheme="minorHAnsi"/>
          <w:sz w:val="20"/>
          <w:szCs w:val="20"/>
          <w:lang w:eastAsia="en-US"/>
        </w:rPr>
        <w:t>1400/DW00/ZK/KZ/2021/0000048957</w:t>
      </w:r>
      <w:r w:rsidR="0090003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1C6B2D7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left="357"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EC79D86" w14:textId="77777777" w:rsidR="00F64983" w:rsidRPr="00DD3397" w:rsidRDefault="00F64983" w:rsidP="00CC08B4">
      <w:pPr>
        <w:spacing w:before="0" w:after="120"/>
        <w:ind w:left="357"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3AF2F918" w14:textId="6579FC7E" w:rsidR="00F64983" w:rsidRPr="00DD3397" w:rsidRDefault="00F64983" w:rsidP="00902DE3">
      <w:pPr>
        <w:numPr>
          <w:ilvl w:val="0"/>
          <w:numId w:val="21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CC08B4">
        <w:rPr>
          <w:rFonts w:asciiTheme="minorHAnsi" w:eastAsia="Calibri" w:hAnsiTheme="minorHAnsi" w:cstheme="minorHAnsi"/>
          <w:sz w:val="20"/>
          <w:szCs w:val="20"/>
          <w:lang w:eastAsia="en-US"/>
        </w:rPr>
        <w:t>czestniczenia w 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postępowaniu nr </w:t>
      </w:r>
      <w:r w:rsidR="00900038">
        <w:rPr>
          <w:rFonts w:asciiTheme="minorHAnsi" w:eastAsia="Calibri" w:hAnsiTheme="minorHAnsi" w:cstheme="minorHAnsi"/>
          <w:sz w:val="20"/>
          <w:szCs w:val="20"/>
          <w:lang w:eastAsia="en-US"/>
        </w:rPr>
        <w:t>1400/DW00/ZK/KZ/2021/0000048957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64AD846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057C501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left="357"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522D8D75" w14:textId="77777777" w:rsidR="00F64983" w:rsidRPr="00DD3397" w:rsidRDefault="00F64983" w:rsidP="00CC08B4">
      <w:pPr>
        <w:spacing w:before="0" w:after="120"/>
        <w:ind w:left="357"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8989008" w14:textId="6DBDEE55" w:rsidR="00F64983" w:rsidRPr="00DD3397" w:rsidRDefault="00F64983" w:rsidP="00CC08B4">
      <w:pPr>
        <w:spacing w:before="0" w:after="120"/>
        <w:ind w:left="357"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 w:rsidR="00CC08B4">
        <w:rPr>
          <w:rFonts w:asciiTheme="minorHAnsi" w:eastAsia="Calibri" w:hAnsiTheme="minorHAnsi" w:cstheme="minorHAnsi"/>
          <w:sz w:val="20"/>
          <w:szCs w:val="20"/>
          <w:lang w:eastAsia="en-US"/>
        </w:rPr>
        <w:t>o stopnia ochrony prywatności i 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4FDA442B" w14:textId="0F733AEA" w:rsidR="00F64983" w:rsidRPr="00DD3397" w:rsidRDefault="00F64983" w:rsidP="00902DE3">
      <w:pPr>
        <w:numPr>
          <w:ilvl w:val="0"/>
          <w:numId w:val="21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900038">
        <w:rPr>
          <w:rFonts w:asciiTheme="minorHAnsi" w:eastAsia="Calibri" w:hAnsiTheme="minorHAnsi" w:cstheme="minorHAnsi"/>
          <w:sz w:val="20"/>
          <w:szCs w:val="20"/>
          <w:lang w:eastAsia="en-US"/>
        </w:rPr>
        <w:t>1400/DW00/ZK/KZ/2021/0000048957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0376077B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209B5B3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298C80D3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0E36EE9B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6C6C5C84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1426143D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13E32B60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D03B2BB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1EC73E4" w14:textId="77777777" w:rsidR="00F64983" w:rsidRPr="00981F9A" w:rsidRDefault="00F64983" w:rsidP="00902DE3">
      <w:pPr>
        <w:numPr>
          <w:ilvl w:val="0"/>
          <w:numId w:val="21"/>
        </w:numPr>
        <w:spacing w:before="0" w:after="120"/>
        <w:ind w:left="357"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4726E85D" w14:textId="77777777" w:rsidR="00F64983" w:rsidRPr="00981F9A" w:rsidRDefault="00F64983" w:rsidP="00CC08B4">
      <w:pPr>
        <w:spacing w:before="0"/>
        <w:ind w:right="-711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3AAD1F43" w14:textId="77777777" w:rsidR="00F64983" w:rsidRPr="00DD3397" w:rsidRDefault="00F64983" w:rsidP="00CC08B4">
      <w:pPr>
        <w:spacing w:before="0" w:after="120"/>
        <w:ind w:right="-711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F64983" w:rsidRPr="00DD3397" w14:paraId="107498A2" w14:textId="77777777" w:rsidTr="00CC08B4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143" w14:textId="77777777" w:rsidR="00F64983" w:rsidRPr="00DD3397" w:rsidRDefault="00F64983" w:rsidP="00374A9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9CB99" w14:textId="77777777" w:rsidR="00F64983" w:rsidRPr="00DD3397" w:rsidRDefault="00F64983" w:rsidP="00374A9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83" w:rsidRPr="00DD3397" w14:paraId="2DEC5CFC" w14:textId="77777777" w:rsidTr="00CC08B4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64102F7A" w14:textId="77777777" w:rsidR="00F64983" w:rsidRPr="00DD3397" w:rsidRDefault="00F64983" w:rsidP="00900038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5BFA571A" w14:textId="0A528C26" w:rsidR="00F64983" w:rsidRPr="00DD3397" w:rsidRDefault="00F64983" w:rsidP="0090003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2CDCE8B" w14:textId="350FA6FF" w:rsidR="00900038" w:rsidRPr="00CC08B4" w:rsidRDefault="00900038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8"/>
          <w:szCs w:val="20"/>
          <w:u w:val="single"/>
        </w:rPr>
      </w:pPr>
      <w:r w:rsidRPr="00CC08B4">
        <w:rPr>
          <w:rFonts w:asciiTheme="minorHAnsi" w:hAnsiTheme="minorHAnsi" w:cstheme="minorHAnsi"/>
          <w:b/>
          <w:bCs/>
          <w:sz w:val="8"/>
          <w:szCs w:val="20"/>
          <w:u w:val="single"/>
        </w:rPr>
        <w:br w:type="page"/>
      </w:r>
    </w:p>
    <w:p w14:paraId="0986E6C5" w14:textId="45D3F2D2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900038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B62A1B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900038">
        <w:rPr>
          <w:rFonts w:asciiTheme="minorHAnsi" w:hAnsiTheme="minorHAnsi" w:cstheme="minorHAnsi"/>
          <w:b/>
          <w:bCs/>
          <w:sz w:val="20"/>
          <w:szCs w:val="20"/>
          <w:u w:val="single"/>
        </w:rPr>
        <w:t>USŁUG PODOBNYCH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6868FBA0" w14:textId="77777777" w:rsidTr="004A30E0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FB895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33C53FAF" w14:textId="77777777" w:rsidTr="004A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E8A1E9D" w14:textId="4D24DB60" w:rsidR="008A2C53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2C53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4AE9FC66" w14:textId="77777777" w:rsidR="00CC08B4" w:rsidRDefault="00CC08B4" w:rsidP="004A30E0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</w:p>
    <w:p w14:paraId="4B0B3358" w14:textId="0A4735A2" w:rsidR="004A30E0" w:rsidRDefault="004A30E0" w:rsidP="004A30E0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  <w:r w:rsidRPr="00900038">
        <w:rPr>
          <w:rFonts w:ascii="Calibri" w:hAnsi="Calibri" w:cs="Calibri"/>
          <w:b/>
          <w:color w:val="0070C0"/>
          <w:sz w:val="20"/>
          <w:szCs w:val="28"/>
        </w:rPr>
        <w:t xml:space="preserve">Zakup licencji dla systemu </w:t>
      </w:r>
      <w:proofErr w:type="spellStart"/>
      <w:r w:rsidRPr="00900038">
        <w:rPr>
          <w:rFonts w:ascii="Calibri" w:hAnsi="Calibri" w:cs="Calibri"/>
          <w:b/>
          <w:color w:val="0070C0"/>
          <w:sz w:val="20"/>
          <w:szCs w:val="28"/>
        </w:rPr>
        <w:t>Contact</w:t>
      </w:r>
      <w:proofErr w:type="spellEnd"/>
      <w:r w:rsidRPr="00900038">
        <w:rPr>
          <w:rFonts w:ascii="Calibri" w:hAnsi="Calibri" w:cs="Calibri"/>
          <w:b/>
          <w:color w:val="0070C0"/>
          <w:sz w:val="20"/>
          <w:szCs w:val="28"/>
        </w:rPr>
        <w:t xml:space="preserve"> Center </w:t>
      </w:r>
      <w:proofErr w:type="spellStart"/>
      <w:r w:rsidRPr="00900038">
        <w:rPr>
          <w:rFonts w:ascii="Calibri" w:hAnsi="Calibri" w:cs="Calibri"/>
          <w:b/>
          <w:color w:val="0070C0"/>
          <w:sz w:val="20"/>
          <w:szCs w:val="28"/>
        </w:rPr>
        <w:t>Genesys</w:t>
      </w:r>
      <w:proofErr w:type="spellEnd"/>
    </w:p>
    <w:p w14:paraId="68E13F99" w14:textId="77777777" w:rsidR="00CC08B4" w:rsidRPr="00900038" w:rsidRDefault="00CC08B4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</w:p>
    <w:p w14:paraId="7963BD3C" w14:textId="77777777" w:rsidR="002422DB" w:rsidRPr="00C94BA9" w:rsidRDefault="002422DB" w:rsidP="002422DB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2268"/>
        <w:gridCol w:w="1843"/>
        <w:gridCol w:w="1701"/>
        <w:gridCol w:w="1701"/>
      </w:tblGrid>
      <w:tr w:rsidR="002422DB" w:rsidRPr="008C4098" w14:paraId="311AA625" w14:textId="77777777" w:rsidTr="00DF41F2">
        <w:trPr>
          <w:trHeight w:val="1287"/>
        </w:trPr>
        <w:tc>
          <w:tcPr>
            <w:tcW w:w="421" w:type="dxa"/>
            <w:shd w:val="clear" w:color="auto" w:fill="auto"/>
            <w:vAlign w:val="center"/>
          </w:tcPr>
          <w:p w14:paraId="025FACFF" w14:textId="77777777" w:rsidR="002422DB" w:rsidRPr="002F25D8" w:rsidRDefault="002422DB" w:rsidP="00DF41F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2F25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42" w:type="dxa"/>
          </w:tcPr>
          <w:p w14:paraId="2B7C7267" w14:textId="65D36437" w:rsidR="002422DB" w:rsidRPr="006E6C9B" w:rsidRDefault="002422DB" w:rsidP="00DF41F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</w:t>
            </w:r>
            <w:r w:rsidR="009000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Usługę </w:t>
            </w:r>
          </w:p>
        </w:tc>
        <w:tc>
          <w:tcPr>
            <w:tcW w:w="2268" w:type="dxa"/>
            <w:shd w:val="clear" w:color="auto" w:fill="auto"/>
          </w:tcPr>
          <w:p w14:paraId="603DA300" w14:textId="175E45E9" w:rsidR="002422DB" w:rsidRDefault="00970655" w:rsidP="00DF41F2">
            <w:pPr>
              <w:tabs>
                <w:tab w:val="left" w:pos="1134"/>
                <w:tab w:val="left" w:pos="1276"/>
              </w:tabs>
              <w:spacing w:before="0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 </w:t>
            </w:r>
            <w:r w:rsidR="006A7226" w:rsidRPr="006A722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której przedmiotem była dostawa licencji lub wsparcia technicznego dla </w:t>
            </w:r>
            <w:r w:rsidR="006A722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systemów </w:t>
            </w:r>
            <w:proofErr w:type="spellStart"/>
            <w:r w:rsidR="006A722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Contact</w:t>
            </w:r>
            <w:proofErr w:type="spellEnd"/>
            <w:r w:rsidR="006A722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Center </w:t>
            </w:r>
            <w:proofErr w:type="spellStart"/>
            <w:r w:rsidR="006A7226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Genesys</w:t>
            </w:r>
            <w:proofErr w:type="spellEnd"/>
          </w:p>
          <w:p w14:paraId="16ACC5FA" w14:textId="77777777" w:rsidR="00DF41F2" w:rsidRPr="00970655" w:rsidRDefault="00DF41F2" w:rsidP="00DF41F2">
            <w:pPr>
              <w:tabs>
                <w:tab w:val="left" w:pos="1134"/>
                <w:tab w:val="left" w:pos="1276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A30FB7" w14:textId="73EA6ED2" w:rsidR="002422DB" w:rsidRPr="00245286" w:rsidRDefault="002422DB" w:rsidP="00DF41F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843" w:type="dxa"/>
            <w:shd w:val="clear" w:color="auto" w:fill="auto"/>
          </w:tcPr>
          <w:p w14:paraId="0DBB29B0" w14:textId="65B27410" w:rsidR="002422DB" w:rsidRDefault="00900038" w:rsidP="00DF41F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Usługa zrealizowana</w:t>
            </w:r>
            <w:r w:rsidR="00245286" w:rsidRPr="002452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okresie ostatnich 3 lat przed upływem terminu składania Ofert</w:t>
            </w:r>
          </w:p>
          <w:p w14:paraId="0A1B6C46" w14:textId="77777777" w:rsidR="00DF41F2" w:rsidRPr="00245286" w:rsidRDefault="00DF41F2" w:rsidP="00DF41F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5944C53" w14:textId="33530F72" w:rsidR="00245286" w:rsidRPr="00245286" w:rsidRDefault="00245286" w:rsidP="00DF41F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</w:tcPr>
          <w:p w14:paraId="1540D4C3" w14:textId="71ECD8E1" w:rsidR="002422DB" w:rsidRPr="00113158" w:rsidRDefault="0043034A" w:rsidP="00DF41F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Usługa, za którą Wykonawca otrzymał wynagrodzenie min. </w:t>
            </w:r>
            <w:r w:rsidR="00970655">
              <w:rPr>
                <w:rFonts w:asciiTheme="minorHAnsi" w:hAnsiTheme="minorHAnsi" w:cstheme="minorHAnsi"/>
                <w:b/>
                <w:sz w:val="18"/>
                <w:szCs w:val="18"/>
              </w:rPr>
              <w:t>100</w:t>
            </w:r>
            <w:r w:rsidR="002422DB" w:rsidRPr="001131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000,00 zł netto</w:t>
            </w:r>
          </w:p>
          <w:p w14:paraId="732EF0B0" w14:textId="520B084E" w:rsidR="002422DB" w:rsidRPr="006E6C9B" w:rsidRDefault="002422DB" w:rsidP="00DF41F2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</w:tcPr>
          <w:p w14:paraId="6AD48473" w14:textId="6D7B7CC5" w:rsidR="002422DB" w:rsidRDefault="002422DB" w:rsidP="00DF41F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Dowód należytego wykonania Projektu</w:t>
            </w:r>
          </w:p>
          <w:p w14:paraId="356E86D5" w14:textId="246EF8E8" w:rsidR="00DF41F2" w:rsidRDefault="00DF41F2" w:rsidP="00DF41F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04F9D18" w14:textId="77777777" w:rsidR="00DF41F2" w:rsidRPr="006E6C9B" w:rsidRDefault="00DF41F2" w:rsidP="00DF41F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5EA1AFF" w14:textId="77777777" w:rsidR="002422DB" w:rsidRPr="006E6C9B" w:rsidRDefault="002422DB" w:rsidP="00DF41F2">
            <w:pPr>
              <w:spacing w:before="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2422DB" w:rsidRPr="008C4098" w14:paraId="629ACEF7" w14:textId="77777777" w:rsidTr="006A7226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6649682" w14:textId="77777777" w:rsidR="002422DB" w:rsidRPr="00301BF7" w:rsidRDefault="002422DB" w:rsidP="00374A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842" w:type="dxa"/>
          </w:tcPr>
          <w:p w14:paraId="3BEED47D" w14:textId="77777777" w:rsidR="002422DB" w:rsidRPr="00C94BA9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45AA264" w14:textId="77777777" w:rsidR="002422DB" w:rsidRPr="002F25D8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14AE25" w14:textId="77777777" w:rsidR="002422DB" w:rsidRPr="00856A9A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186996CA" w14:textId="77777777" w:rsidR="002422DB" w:rsidRPr="00856A9A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25CA7297" w14:textId="77777777" w:rsidR="002422DB" w:rsidRPr="00856A9A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422DB" w:rsidRPr="008C4098" w14:paraId="1075FA50" w14:textId="77777777" w:rsidTr="006A7226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6802B7D7" w14:textId="77777777" w:rsidR="002422DB" w:rsidRPr="00301BF7" w:rsidRDefault="002422DB" w:rsidP="00374A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842" w:type="dxa"/>
          </w:tcPr>
          <w:p w14:paraId="4B539257" w14:textId="77777777" w:rsidR="002422DB" w:rsidRPr="00C94BA9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021E846" w14:textId="77777777" w:rsidR="002422DB" w:rsidRPr="002F25D8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D8A903" w14:textId="77777777" w:rsidR="002422DB" w:rsidRPr="00856A9A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05D89AEE" w14:textId="77777777" w:rsidR="002422DB" w:rsidRPr="00856A9A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61BC50D6" w14:textId="77777777" w:rsidR="002422DB" w:rsidRPr="00856A9A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422DB" w:rsidRPr="008C4098" w14:paraId="244323B8" w14:textId="77777777" w:rsidTr="006A7226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19107701" w14:textId="2AC426E8" w:rsidR="002422DB" w:rsidRPr="00C94BA9" w:rsidRDefault="00970655" w:rsidP="0097065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</w:t>
            </w:r>
          </w:p>
        </w:tc>
        <w:tc>
          <w:tcPr>
            <w:tcW w:w="1842" w:type="dxa"/>
          </w:tcPr>
          <w:p w14:paraId="27B20DB9" w14:textId="77777777" w:rsidR="002422DB" w:rsidRPr="002F25D8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4C53A0F" w14:textId="77777777" w:rsidR="002422DB" w:rsidRPr="00856A9A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515912" w14:textId="77777777" w:rsidR="002422DB" w:rsidRPr="00856A9A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44D2D8B0" w14:textId="77777777" w:rsidR="002422DB" w:rsidRPr="00856A9A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67CFA6E9" w14:textId="77777777" w:rsidR="002422DB" w:rsidRPr="00856A9A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BB0CA1D" w14:textId="508E2213" w:rsidR="002422DB" w:rsidRPr="002F25D8" w:rsidRDefault="002422DB" w:rsidP="002422D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 w:rsidR="00900038"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38468816" w14:textId="77777777" w:rsidR="002422DB" w:rsidRPr="008C4098" w:rsidRDefault="002422DB" w:rsidP="002422DB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1D0C0220" w14:textId="7CAF7305" w:rsidR="00C85B00" w:rsidRPr="00DD3397" w:rsidRDefault="00C85B00" w:rsidP="00C85B0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4B0149F1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404B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15FB4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124FA180" w14:textId="77777777" w:rsidTr="00787F6E">
        <w:trPr>
          <w:jc w:val="center"/>
        </w:trPr>
        <w:tc>
          <w:tcPr>
            <w:tcW w:w="4059" w:type="dxa"/>
          </w:tcPr>
          <w:p w14:paraId="0B7E7C52" w14:textId="77777777" w:rsidR="000A167C" w:rsidRPr="00DD3397" w:rsidRDefault="000A167C" w:rsidP="0090003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0E73FA22" w14:textId="73504A65" w:rsidR="000A167C" w:rsidRPr="00DD3397" w:rsidRDefault="000A167C" w:rsidP="0090003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3F3795A" w14:textId="5DFB5F17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</w:pPr>
    </w:p>
    <w:p w14:paraId="0F7BE84C" w14:textId="5CDA8641" w:rsidR="00900038" w:rsidRDefault="00900038" w:rsidP="003C1EB6">
      <w:pPr>
        <w:rPr>
          <w:rFonts w:asciiTheme="minorHAnsi" w:hAnsiTheme="minorHAnsi" w:cstheme="minorHAnsi"/>
          <w:b/>
          <w:sz w:val="20"/>
          <w:szCs w:val="20"/>
        </w:rPr>
      </w:pPr>
    </w:p>
    <w:p w14:paraId="44619D89" w14:textId="6671618F" w:rsidR="00900038" w:rsidRDefault="00900038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6FE57CE3" w14:textId="48743D10" w:rsidR="00900038" w:rsidRPr="00DD3397" w:rsidRDefault="00900038" w:rsidP="00900038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3" w:name="_Toc74857827"/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caps w:val="0"/>
        </w:rPr>
        <w:t>7</w:t>
      </w:r>
      <w:r w:rsidRPr="00DD3397">
        <w:rPr>
          <w:rFonts w:asciiTheme="minorHAnsi" w:hAnsiTheme="minorHAnsi" w:cstheme="minorHAnsi"/>
          <w:b/>
          <w:caps w:val="0"/>
        </w:rPr>
        <w:t xml:space="preserve"> – ARKUSZ Z PYTANIAMI WYKONAWCY</w:t>
      </w:r>
      <w:bookmarkEnd w:id="13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900038" w:rsidRPr="00DD3397" w14:paraId="144861DE" w14:textId="77777777" w:rsidTr="00AD4CF3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514CA" w14:textId="77777777" w:rsidR="00900038" w:rsidRPr="00DD3397" w:rsidRDefault="00900038" w:rsidP="00AD4CF3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 (nazwa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</w:tcPr>
          <w:p w14:paraId="422B5AD4" w14:textId="77777777" w:rsidR="00900038" w:rsidRPr="00DD3397" w:rsidRDefault="00900038" w:rsidP="00AD4CF3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7DF35E0" w14:textId="77777777" w:rsidR="00900038" w:rsidRPr="00DD3397" w:rsidRDefault="00900038" w:rsidP="0090003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9229D02" w14:textId="77777777" w:rsidR="00900038" w:rsidRPr="00900038" w:rsidRDefault="00900038" w:rsidP="00900038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  <w:r w:rsidRPr="00900038">
        <w:rPr>
          <w:rFonts w:ascii="Calibri" w:hAnsi="Calibri" w:cs="Calibri"/>
          <w:b/>
          <w:color w:val="0070C0"/>
          <w:sz w:val="20"/>
          <w:szCs w:val="28"/>
        </w:rPr>
        <w:t xml:space="preserve">Zakup licencji dla systemu </w:t>
      </w:r>
      <w:proofErr w:type="spellStart"/>
      <w:r w:rsidRPr="00900038">
        <w:rPr>
          <w:rFonts w:ascii="Calibri" w:hAnsi="Calibri" w:cs="Calibri"/>
          <w:b/>
          <w:color w:val="0070C0"/>
          <w:sz w:val="20"/>
          <w:szCs w:val="28"/>
        </w:rPr>
        <w:t>Contact</w:t>
      </w:r>
      <w:proofErr w:type="spellEnd"/>
      <w:r w:rsidRPr="00900038">
        <w:rPr>
          <w:rFonts w:ascii="Calibri" w:hAnsi="Calibri" w:cs="Calibri"/>
          <w:b/>
          <w:color w:val="0070C0"/>
          <w:sz w:val="20"/>
          <w:szCs w:val="28"/>
        </w:rPr>
        <w:t xml:space="preserve"> Center </w:t>
      </w:r>
      <w:proofErr w:type="spellStart"/>
      <w:r w:rsidRPr="00900038">
        <w:rPr>
          <w:rFonts w:ascii="Calibri" w:hAnsi="Calibri" w:cs="Calibri"/>
          <w:b/>
          <w:color w:val="0070C0"/>
          <w:sz w:val="20"/>
          <w:szCs w:val="28"/>
        </w:rPr>
        <w:t>Genesys</w:t>
      </w:r>
      <w:proofErr w:type="spellEnd"/>
    </w:p>
    <w:p w14:paraId="0FEE05E9" w14:textId="77777777" w:rsidR="00900038" w:rsidRPr="00DD3397" w:rsidRDefault="00900038" w:rsidP="00900038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900038" w:rsidRPr="00DD3397" w14:paraId="11C240B2" w14:textId="77777777" w:rsidTr="00AD4CF3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6741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F784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900038" w:rsidRPr="00DD3397" w14:paraId="35719FD3" w14:textId="77777777" w:rsidTr="00AD4CF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9EA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4143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038" w:rsidRPr="00DD3397" w14:paraId="7426D46D" w14:textId="77777777" w:rsidTr="00AD4CF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3E7D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1D47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038" w:rsidRPr="00DD3397" w14:paraId="05EB04EA" w14:textId="77777777" w:rsidTr="00AD4CF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5D2D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953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038" w:rsidRPr="00DD3397" w14:paraId="22E16695" w14:textId="77777777" w:rsidTr="00AD4CF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3DBB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F5AB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038" w:rsidRPr="00DD3397" w14:paraId="0C519B41" w14:textId="77777777" w:rsidTr="00AD4CF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2437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33C4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038" w:rsidRPr="00DD3397" w14:paraId="6B81C041" w14:textId="77777777" w:rsidTr="00AD4CF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D72B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5C32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038" w:rsidRPr="00DD3397" w14:paraId="44C22D8E" w14:textId="77777777" w:rsidTr="00AD4CF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7280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8020" w14:textId="77777777" w:rsidR="00900038" w:rsidRPr="00DD3397" w:rsidRDefault="00900038" w:rsidP="00AD4CF3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5A89EF" w14:textId="77777777" w:rsidR="00900038" w:rsidRPr="00DD3397" w:rsidRDefault="00900038" w:rsidP="0090003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46A7E7F" w14:textId="77777777" w:rsidR="00900038" w:rsidRPr="00DD3397" w:rsidRDefault="00900038" w:rsidP="0090003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900038" w:rsidRPr="00DD3397" w14:paraId="51A24211" w14:textId="77777777" w:rsidTr="00AD4CF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C4D3" w14:textId="77777777" w:rsidR="00900038" w:rsidRPr="00DD3397" w:rsidRDefault="00900038" w:rsidP="00AD4CF3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A1B4" w14:textId="77777777" w:rsidR="00900038" w:rsidRPr="00DD3397" w:rsidRDefault="00900038" w:rsidP="00AD4CF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038" w:rsidRPr="00DD3397" w14:paraId="3250AE6E" w14:textId="77777777" w:rsidTr="00AD4CF3">
        <w:trPr>
          <w:trHeight w:val="70"/>
          <w:jc w:val="center"/>
        </w:trPr>
        <w:tc>
          <w:tcPr>
            <w:tcW w:w="4059" w:type="dxa"/>
            <w:hideMark/>
          </w:tcPr>
          <w:p w14:paraId="58CD718C" w14:textId="77777777" w:rsidR="00900038" w:rsidRPr="00DD3397" w:rsidRDefault="00900038" w:rsidP="00AD4CF3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C89ECDC" w14:textId="77777777" w:rsidR="00900038" w:rsidRPr="00DD3397" w:rsidRDefault="00900038" w:rsidP="00AD4CF3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  <w:bookmarkEnd w:id="11"/>
      <w:bookmarkEnd w:id="12"/>
    </w:tbl>
    <w:p w14:paraId="7B576B45" w14:textId="1669197A" w:rsidR="00900038" w:rsidRDefault="00900038" w:rsidP="001E3F56">
      <w:pPr>
        <w:spacing w:before="0" w:after="200" w:line="276" w:lineRule="auto"/>
        <w:ind w:right="-313"/>
        <w:jc w:val="left"/>
        <w:rPr>
          <w:b/>
          <w:sz w:val="20"/>
          <w:szCs w:val="20"/>
          <w:u w:val="single"/>
        </w:rPr>
      </w:pPr>
    </w:p>
    <w:p w14:paraId="590312AB" w14:textId="77777777" w:rsidR="00900038" w:rsidRDefault="00900038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5AE641D0" w14:textId="11A0B177" w:rsidR="001E3F56" w:rsidRPr="00900038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266741">
        <w:rPr>
          <w:rFonts w:asciiTheme="minorHAnsi" w:hAnsiTheme="minorHAnsi" w:cstheme="minorHAnsi"/>
          <w:b/>
          <w:sz w:val="20"/>
          <w:szCs w:val="20"/>
          <w:u w:val="single"/>
        </w:rPr>
        <w:t xml:space="preserve">8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AF3C8C"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4E77C086" w14:textId="77777777" w:rsidR="001E3F56" w:rsidRPr="00CC08B4" w:rsidRDefault="001E3F56" w:rsidP="001E3F56">
      <w:pPr>
        <w:ind w:right="-313"/>
        <w:rPr>
          <w:rFonts w:asciiTheme="minorHAnsi" w:hAnsiTheme="minorHAnsi" w:cstheme="minorHAns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900038" w14:paraId="321ED120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321A719" w14:textId="4EFBDDC1" w:rsidR="001E3F56" w:rsidRPr="00900038" w:rsidRDefault="001E3F56" w:rsidP="00CC08B4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900038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CC08B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900038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D1462CB" w14:textId="77777777" w:rsidR="001E3F56" w:rsidRPr="0090003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900038" w14:paraId="438E526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802C1" w14:textId="2907DAE3" w:rsidR="001E3F56" w:rsidRPr="00CC08B4" w:rsidRDefault="004A30E0" w:rsidP="00CC08B4">
            <w:pPr>
              <w:spacing w:before="240" w:after="120"/>
              <w:ind w:left="567"/>
              <w:jc w:val="center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n-US"/>
              </w:rPr>
            </w:pPr>
            <w:r w:rsidRPr="0090003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Zakup licencji dla systemu </w:t>
            </w:r>
            <w:proofErr w:type="spellStart"/>
            <w:r w:rsidRPr="0090003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Contact</w:t>
            </w:r>
            <w:proofErr w:type="spellEnd"/>
            <w:r w:rsidRPr="0090003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Center </w:t>
            </w:r>
            <w:proofErr w:type="spellStart"/>
            <w:r w:rsidRPr="0090003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Genesys</w:t>
            </w:r>
            <w:proofErr w:type="spellEnd"/>
          </w:p>
        </w:tc>
      </w:tr>
    </w:tbl>
    <w:p w14:paraId="68FEA9E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CC9E016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7A6708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738B2C8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2F692A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6E2472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1D157CC" w14:textId="77777777" w:rsidR="001E3F56" w:rsidRPr="00900038" w:rsidRDefault="001E3F56" w:rsidP="00173C21">
      <w:pPr>
        <w:numPr>
          <w:ilvl w:val="0"/>
          <w:numId w:val="2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90003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900038" w14:paraId="39AEB8CC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0DC4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6FE2F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CB8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900038" w14:paraId="62F51449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4EA9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AA074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41B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900038" w14:paraId="463D4F7D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249C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6AB0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98B6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91F524A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2AEDA006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F99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F479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3FEA297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0D1E4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2119DD" w14:textId="6CC0062A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1544E57D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0F24B58B" w14:textId="77777777" w:rsidR="001E3F56" w:rsidRPr="00900038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E237" wp14:editId="7AD12E2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57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E5553C4" w14:textId="77777777" w:rsidR="001E3F56" w:rsidRPr="00900038" w:rsidRDefault="001E3F56" w:rsidP="00173C21">
      <w:pPr>
        <w:numPr>
          <w:ilvl w:val="0"/>
          <w:numId w:val="2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6B024DB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781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3DA2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71C6DF0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6D15FD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F16BF1" w14:textId="25D664F1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5661D20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97846E3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464472D1" w14:textId="77777777" w:rsidR="001E3F56" w:rsidRPr="0090003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4AF59B89" w14:textId="77777777" w:rsidR="00AF3C8C" w:rsidRPr="00900038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4B5CA7EB" w14:textId="7CEEF3BC" w:rsidR="00CC08B4" w:rsidRDefault="00CC08B4">
      <w:pPr>
        <w:spacing w:before="0" w:after="200" w:line="276" w:lineRule="auto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br w:type="page"/>
      </w:r>
    </w:p>
    <w:p w14:paraId="3CA2B159" w14:textId="5CC4E6DD" w:rsidR="00C418D6" w:rsidRPr="00CC08B4" w:rsidRDefault="00CC08B4" w:rsidP="00D461A7">
      <w:pPr>
        <w:pStyle w:val="Nagwek2"/>
        <w:numPr>
          <w:ilvl w:val="0"/>
          <w:numId w:val="0"/>
        </w:numPr>
        <w:tabs>
          <w:tab w:val="left" w:pos="709"/>
        </w:tabs>
        <w:ind w:right="-426"/>
        <w:rPr>
          <w:rFonts w:asciiTheme="minorHAnsi" w:hAnsiTheme="minorHAnsi" w:cstheme="minorHAnsi"/>
          <w:b/>
          <w:caps w:val="0"/>
        </w:rPr>
      </w:pPr>
      <w:bookmarkStart w:id="14" w:name="_Toc74857828"/>
      <w:r w:rsidRPr="00CC08B4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266741">
        <w:rPr>
          <w:rFonts w:asciiTheme="minorHAnsi" w:hAnsiTheme="minorHAnsi" w:cstheme="minorHAnsi"/>
          <w:b/>
          <w:caps w:val="0"/>
        </w:rPr>
        <w:t>9</w:t>
      </w:r>
      <w:r w:rsidR="00266741" w:rsidRPr="00CC08B4">
        <w:rPr>
          <w:rFonts w:asciiTheme="minorHAnsi" w:hAnsiTheme="minorHAnsi" w:cstheme="minorHAnsi"/>
          <w:b/>
          <w:caps w:val="0"/>
        </w:rPr>
        <w:t xml:space="preserve"> </w:t>
      </w:r>
      <w:r w:rsidR="00C418D6" w:rsidRPr="00CC08B4">
        <w:rPr>
          <w:rFonts w:asciiTheme="minorHAnsi" w:hAnsiTheme="minorHAnsi" w:cstheme="minorHAnsi"/>
          <w:b/>
          <w:caps w:val="0"/>
        </w:rPr>
        <w:t>- OŚWIADCZENIE O SPEŁNIENIU MINIMALNYCH WYMAGAŃ W ZAKRESIE STOSOWANYCH ZABEZPIECZEŃ TECHNICZNYCH I ORGANIZACYJNYCH DOTYCZĄCYCH OCHRONY DANYCH OSOBOWYCH OSÓB FIZYCZNYCH.</w:t>
      </w:r>
      <w:bookmarkEnd w:id="1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C418D6" w:rsidRPr="002866A5" w14:paraId="1AF63721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A680B" w14:textId="77777777" w:rsidR="00C418D6" w:rsidRPr="002866A5" w:rsidRDefault="00C418D6" w:rsidP="005D03C3">
            <w:pPr>
              <w:tabs>
                <w:tab w:val="left" w:pos="709"/>
              </w:tabs>
              <w:ind w:right="1009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418D6" w:rsidRPr="002866A5" w14:paraId="2303F5B7" w14:textId="77777777" w:rsidTr="005D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72ADAB40" w14:textId="55FFBCAF" w:rsidR="00C418D6" w:rsidRPr="002866A5" w:rsidRDefault="00CC08B4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08B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C418D6" w:rsidRPr="00CC08B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FB448" w14:textId="77777777" w:rsidR="00C418D6" w:rsidRPr="002866A5" w:rsidRDefault="00C418D6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sz w:val="20"/>
                <w:szCs w:val="20"/>
              </w:rPr>
            </w:pPr>
          </w:p>
        </w:tc>
      </w:tr>
    </w:tbl>
    <w:p w14:paraId="69F632DD" w14:textId="77777777" w:rsidR="00C418D6" w:rsidRPr="00CC08B4" w:rsidRDefault="00C418D6" w:rsidP="00C418D6">
      <w:pPr>
        <w:spacing w:before="0" w:after="200" w:line="276" w:lineRule="auto"/>
        <w:ind w:right="1009"/>
        <w:rPr>
          <w:b/>
          <w:sz w:val="18"/>
        </w:rPr>
      </w:pPr>
    </w:p>
    <w:p w14:paraId="2525BF0E" w14:textId="43992303" w:rsidR="004A30E0" w:rsidRPr="00CC08B4" w:rsidRDefault="004A30E0" w:rsidP="004A30E0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  <w:r w:rsidRPr="00CC08B4">
        <w:rPr>
          <w:rFonts w:ascii="Calibri" w:hAnsi="Calibri" w:cs="Calibri"/>
          <w:b/>
          <w:color w:val="0070C0"/>
          <w:sz w:val="20"/>
          <w:szCs w:val="28"/>
        </w:rPr>
        <w:t xml:space="preserve">Zakup licencji dla systemu </w:t>
      </w:r>
      <w:proofErr w:type="spellStart"/>
      <w:r w:rsidRPr="00CC08B4">
        <w:rPr>
          <w:rFonts w:ascii="Calibri" w:hAnsi="Calibri" w:cs="Calibri"/>
          <w:b/>
          <w:color w:val="0070C0"/>
          <w:sz w:val="20"/>
          <w:szCs w:val="28"/>
        </w:rPr>
        <w:t>Contact</w:t>
      </w:r>
      <w:proofErr w:type="spellEnd"/>
      <w:r w:rsidRPr="00CC08B4">
        <w:rPr>
          <w:rFonts w:ascii="Calibri" w:hAnsi="Calibri" w:cs="Calibri"/>
          <w:b/>
          <w:color w:val="0070C0"/>
          <w:sz w:val="20"/>
          <w:szCs w:val="28"/>
        </w:rPr>
        <w:t xml:space="preserve"> Center </w:t>
      </w:r>
      <w:proofErr w:type="spellStart"/>
      <w:r w:rsidRPr="00CC08B4">
        <w:rPr>
          <w:rFonts w:ascii="Calibri" w:hAnsi="Calibri" w:cs="Calibri"/>
          <w:b/>
          <w:color w:val="0070C0"/>
          <w:sz w:val="20"/>
          <w:szCs w:val="28"/>
        </w:rPr>
        <w:t>Genesys</w:t>
      </w:r>
      <w:proofErr w:type="spellEnd"/>
    </w:p>
    <w:p w14:paraId="6BE928D8" w14:textId="77777777" w:rsidR="00AC08A0" w:rsidRDefault="00AC08A0" w:rsidP="00AC08A0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6AD0DAE8" w14:textId="77777777" w:rsidR="00AC08A0" w:rsidRDefault="00AC08A0" w:rsidP="00AC08A0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696ADA9C" w14:textId="77777777" w:rsidR="00AC08A0" w:rsidRDefault="00AC08A0" w:rsidP="00AC08A0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X -  oznacza wymagania konieczne do wystartowania w postępowaniu </w:t>
      </w:r>
    </w:p>
    <w:p w14:paraId="435174E7" w14:textId="77777777" w:rsidR="00AC08A0" w:rsidRPr="000905D0" w:rsidRDefault="00AC08A0" w:rsidP="00AC08A0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0905D0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0905D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oznacza wymagania których spełnienie jest mile widziane ale ich  brak nie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dyskfalikuje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z udziału w postępowaniu</w:t>
      </w:r>
    </w:p>
    <w:p w14:paraId="116ACA7D" w14:textId="2A07DA0C" w:rsidR="00AC08A0" w:rsidRPr="00CC08B4" w:rsidRDefault="00AC08A0" w:rsidP="00AC08A0">
      <w:pPr>
        <w:tabs>
          <w:tab w:val="left" w:pos="709"/>
        </w:tabs>
        <w:ind w:right="-284"/>
        <w:rPr>
          <w:rFonts w:asciiTheme="minorHAnsi" w:hAnsiTheme="minorHAnsi" w:cstheme="minorHAnsi"/>
          <w:sz w:val="18"/>
          <w:szCs w:val="18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AC08A0" w:rsidRPr="00CC08B4" w14:paraId="1376288B" w14:textId="77777777" w:rsidTr="00DE7793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C8DE" w14:textId="77777777" w:rsidR="00AC08A0" w:rsidRPr="00CC08B4" w:rsidRDefault="00AC08A0" w:rsidP="00DE77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4D3F9" w14:textId="77777777" w:rsidR="00AC08A0" w:rsidRPr="00CC08B4" w:rsidRDefault="00AC08A0" w:rsidP="00DE77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E3CE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CC08B4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42257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AC08A0" w:rsidRPr="00CC08B4" w14:paraId="44E83D5C" w14:textId="77777777" w:rsidTr="00DE7793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142B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8DE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zabezpieczenia proceduralne </w:t>
            </w:r>
            <w:r w:rsidRPr="00CC08B4">
              <w:rPr>
                <w:rFonts w:asciiTheme="minorHAnsi" w:hAnsiTheme="minorHAnsi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1640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9ED1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FBA4A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09147723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D016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916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7CE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8B40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7AEE4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3724C237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1C8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5F2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619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D88A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826C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09AEACCE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7FB1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5642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FB36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53A2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641F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2048DDA9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144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DA6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F0F0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1362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D7B89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68BB1B9B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5A4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8B59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8D3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D73E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A31F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033B7A02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EB76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0C1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DDA6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01B9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3D691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23459C99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43F9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986A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FDD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3CA0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EB012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39EAC023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56F4D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BAF0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28A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A18E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9B89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6E38DDB6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9C54B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2D27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1C8B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C222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DD70A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651710FE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E7DF0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22C8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877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D30E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3A713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717F2799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3C65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C4720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82D2" w14:textId="1E3DB5C6" w:rsidR="00AC08A0" w:rsidRPr="00CC08B4" w:rsidRDefault="00CC08B4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wyznaczono IOD zgodnie z </w:t>
            </w:r>
            <w:r w:rsidR="00AC08A0" w:rsidRPr="00CC08B4">
              <w:rPr>
                <w:rFonts w:asciiTheme="minorHAnsi" w:hAnsiTheme="minorHAnsi" w:cstheme="minorHAnsi"/>
                <w:sz w:val="18"/>
                <w:szCs w:val="18"/>
              </w:rPr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9737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A0C84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2427B1AF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F1E54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B5F32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E379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586B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1AFB4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79E0BA8D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851F4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CCD2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AD3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7689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3640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46E2D450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1AFE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61459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759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2B33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11B5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26D05B32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7D6A2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1C8F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637B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1E8E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10242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7A26D0A6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75001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4EABD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2D3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D85F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E873B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7E4303B3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F77ED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8903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8FDC" w14:textId="77777777" w:rsidR="00AC08A0" w:rsidRPr="00CC08B4" w:rsidRDefault="00AC08A0" w:rsidP="00DE779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CC08B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D5FF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4F60D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6BCE550E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1E3E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2360B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2553" w14:textId="77777777" w:rsidR="00AC08A0" w:rsidRPr="00CC08B4" w:rsidRDefault="00AC08A0" w:rsidP="00DE7793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DF7C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E54F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2732AD14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1E54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6DED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C176" w14:textId="77777777" w:rsidR="00AC08A0" w:rsidRPr="00CC08B4" w:rsidRDefault="00AC08A0" w:rsidP="00DE7793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A029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62BF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2E234638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6B121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6292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F27F" w14:textId="77777777" w:rsidR="00AC08A0" w:rsidRPr="00CC08B4" w:rsidRDefault="00AC08A0" w:rsidP="00DE7793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BB7E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49A3F2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70AE8120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99AE1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756A0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E409" w14:textId="77777777" w:rsidR="00AC08A0" w:rsidRPr="00CC08B4" w:rsidRDefault="00AC08A0" w:rsidP="00DE7793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F1AF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E73D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607321CB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CA52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8C52D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1A81" w14:textId="77777777" w:rsidR="00AC08A0" w:rsidRPr="00CC08B4" w:rsidRDefault="00AC08A0" w:rsidP="00DE7793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8175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D40FD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485B63EF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45A90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31CC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EFA9" w14:textId="77777777" w:rsidR="00AC08A0" w:rsidRPr="00CC08B4" w:rsidRDefault="00AC08A0" w:rsidP="00DE7793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F96A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463B3D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79879A5F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59A51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E151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7410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800C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63E79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62585691" w14:textId="77777777" w:rsidTr="00DE7793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165C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BE5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A6D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systemy antywirusowe, antyspamowe, </w:t>
            </w:r>
            <w:proofErr w:type="spellStart"/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antymalwareowe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1F0E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67489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32173EE7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DDBB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373B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2B24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E0FE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4E2CBD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2CBA6AEE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50181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786A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B2BB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6A87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A988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40D9A08D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4F7EB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7A27B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ED52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5C2D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15FEB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4323C033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1148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DF1BC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A007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E137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EEF6C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7CDABCA4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146A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17F7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D48B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A9F2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D6D6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01EE435C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3D091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5479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F12C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pseudonimizacja</w:t>
            </w:r>
            <w:proofErr w:type="spellEnd"/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2137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31AF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41E74294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ADACB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8645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DF67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5A0B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FB39D9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64E59761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1EE46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ECA5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86C8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środki ochrony kryptograficznej (polityka stosowania zabezpieczeń, zarządzanie kluczami)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8751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53EE31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1212C5D2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D4C50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57E5D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A5CD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9884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DE12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6439F2E1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BD56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73254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8CDE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nie będą wykorzystywane chmury publiczne (np. AWS, GCP, </w:t>
            </w:r>
            <w:proofErr w:type="spellStart"/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Azure</w:t>
            </w:r>
            <w:proofErr w:type="spellEnd"/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) i publiczne zasoby plikowe (np. DropBox, Google Drive, OneDrive) do wykonywania zadań powierzonych przez Zamawiającego (dla informacji wrażliwych, np. danych osobowych, logów, plików konfiguracyjnych), jedynie za zgodą strony biznesowej Zamawiającego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FE02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77901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677D5F6D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7819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2A41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EF55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Dostawca zapewnia,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55CA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EEBE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54279ADE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2B642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6DDC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3B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3220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1DF40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0F4490B5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D06E6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E6DA4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D603" w14:textId="77777777" w:rsidR="00AC08A0" w:rsidRPr="00CC08B4" w:rsidRDefault="00AC08A0" w:rsidP="00DE7793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Wykonawca stosuje w swoich sieciach bezprzewodowych (np. wifi) standard 802.1X (gdy nie korzysta z VPN Zamawiającego).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1C17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5608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31A3F383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020D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8643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88B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Systemy operacyjne i kluczowe aplikacje na wykorzystywanych przez dostawcę urządzeniach posiadają ważne wsparcie producenta przynajmniej w okresie świadczenia usługi dla Zamawiającego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FD56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D5C2ED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0516A7BB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1B444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D8014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3DFB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A14D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5B5A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7686BAC2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D5F2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AAD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F3F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4B75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EA39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0C44ACB1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79BB0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887B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8C7C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348E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B1EAD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2246E56F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1AD9C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130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1B09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1A63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113F1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618F6276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CA7D9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FDF1C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269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2F2C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39888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220B56CD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12687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FE4D5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8669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4B7B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35F4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35AD300D" w14:textId="77777777" w:rsidTr="00DE7793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DC3C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D6B56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903F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77BB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033FA3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13A98FF9" w14:textId="77777777" w:rsidTr="00DE7793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92269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9FF1E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0E19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293A6" w14:textId="77777777" w:rsidR="00AC08A0" w:rsidRPr="00CC08B4" w:rsidRDefault="00AC08A0" w:rsidP="00DE7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07147A" w14:textId="77777777" w:rsidR="00AC08A0" w:rsidRPr="00CC08B4" w:rsidRDefault="00AC08A0" w:rsidP="00DE7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EB47D6F" w14:textId="709C5E49" w:rsidR="00AC08A0" w:rsidRPr="00CC08B4" w:rsidRDefault="00AC08A0" w:rsidP="00AC08A0">
      <w:pPr>
        <w:tabs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08A0" w:rsidRPr="00CC08B4" w14:paraId="094D6B6C" w14:textId="77777777" w:rsidTr="00DE7793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F545" w14:textId="77777777" w:rsidR="00AC08A0" w:rsidRPr="00CC08B4" w:rsidRDefault="00AC08A0" w:rsidP="00DE7793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A5220" w14:textId="77777777" w:rsidR="00AC08A0" w:rsidRPr="00CC08B4" w:rsidRDefault="00AC08A0" w:rsidP="00DE7793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08A0" w:rsidRPr="00CC08B4" w14:paraId="44C1760D" w14:textId="77777777" w:rsidTr="00DE779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A1EC0E2" w14:textId="77777777" w:rsidR="00AC08A0" w:rsidRPr="00CC08B4" w:rsidRDefault="00AC08A0" w:rsidP="00DE7793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DA9637" w14:textId="576D031D" w:rsidR="00AC08A0" w:rsidRPr="00CC08B4" w:rsidRDefault="00AC08A0" w:rsidP="00DE7793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C08B4">
              <w:rPr>
                <w:rFonts w:asciiTheme="minorHAnsi" w:hAnsiTheme="minorHAnsi" w:cstheme="minorHAnsi"/>
                <w:sz w:val="18"/>
                <w:szCs w:val="18"/>
              </w:rPr>
              <w:t>podpis przedstawiciela(i) Wykonawcy</w:t>
            </w:r>
          </w:p>
        </w:tc>
      </w:tr>
    </w:tbl>
    <w:p w14:paraId="4CDAA1CB" w14:textId="77777777" w:rsidR="00AC08A0" w:rsidRPr="00CC358E" w:rsidRDefault="00AC08A0" w:rsidP="00AC08A0">
      <w:pPr>
        <w:rPr>
          <w:rFonts w:ascii="Arial Narrow" w:hAnsi="Arial Narrow" w:cstheme="minorHAnsi"/>
          <w:sz w:val="20"/>
          <w:szCs w:val="20"/>
        </w:rPr>
      </w:pPr>
    </w:p>
    <w:p w14:paraId="780A32F5" w14:textId="0F5B4C2F" w:rsidR="00C418D6" w:rsidRPr="00E963B8" w:rsidRDefault="00C418D6" w:rsidP="00CC08B4">
      <w:pPr>
        <w:spacing w:before="0" w:after="200" w:line="276" w:lineRule="auto"/>
        <w:jc w:val="left"/>
        <w:rPr>
          <w:sz w:val="16"/>
          <w:szCs w:val="20"/>
        </w:rPr>
      </w:pPr>
      <w:bookmarkStart w:id="15" w:name="_GoBack"/>
      <w:bookmarkEnd w:id="15"/>
    </w:p>
    <w:sectPr w:rsidR="00C418D6" w:rsidRPr="00E963B8" w:rsidSect="00CC08B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E4313" w14:textId="77777777" w:rsidR="00121778" w:rsidRDefault="00121778" w:rsidP="007A1C80">
      <w:pPr>
        <w:spacing w:before="0"/>
      </w:pPr>
      <w:r>
        <w:separator/>
      </w:r>
    </w:p>
  </w:endnote>
  <w:endnote w:type="continuationSeparator" w:id="0">
    <w:p w14:paraId="1B674C47" w14:textId="77777777" w:rsidR="00121778" w:rsidRDefault="00121778" w:rsidP="007A1C80">
      <w:pPr>
        <w:spacing w:before="0"/>
      </w:pPr>
      <w:r>
        <w:continuationSeparator/>
      </w:r>
    </w:p>
  </w:endnote>
  <w:endnote w:type="continuationNotice" w:id="1">
    <w:p w14:paraId="68E29F7F" w14:textId="77777777" w:rsidR="00121778" w:rsidRDefault="0012177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2"/>
      <w:gridCol w:w="3490"/>
      <w:gridCol w:w="2239"/>
    </w:tblGrid>
    <w:tr w:rsidR="00121778" w:rsidRPr="00CC08B4" w14:paraId="2D351328" w14:textId="77777777" w:rsidTr="00CC08B4">
      <w:trPr>
        <w:trHeight w:val="362"/>
      </w:trPr>
      <w:tc>
        <w:tcPr>
          <w:tcW w:w="405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0457D8" w14:textId="77777777" w:rsidR="00121778" w:rsidRPr="00C842CA" w:rsidRDefault="0012177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4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AB00CA" w14:textId="77777777" w:rsidR="00121778" w:rsidRPr="00C842CA" w:rsidRDefault="00121778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223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E19C47" w14:textId="35DBE82C" w:rsidR="00121778" w:rsidRPr="00CC08B4" w:rsidRDefault="00121778" w:rsidP="00F97B2F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</w:p>
      </w:tc>
    </w:tr>
  </w:tbl>
  <w:p w14:paraId="682CA452" w14:textId="77777777" w:rsidR="00121778" w:rsidRPr="00CC08B4" w:rsidRDefault="00121778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7295" w14:textId="77777777" w:rsidR="00121778" w:rsidRPr="00902DE3" w:rsidRDefault="00121778">
    <w:pPr>
      <w:pStyle w:val="Stopka"/>
      <w:rPr>
        <w:rFonts w:ascii="Arial" w:hAnsi="Arial" w:cs="Arial"/>
        <w:sz w:val="4"/>
        <w:szCs w:val="16"/>
      </w:rPr>
    </w:pPr>
  </w:p>
  <w:tbl>
    <w:tblPr>
      <w:tblW w:w="871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</w:tblGrid>
    <w:tr w:rsidR="00AE46D3" w:rsidRPr="00902DE3" w14:paraId="21737271" w14:textId="77777777" w:rsidTr="00AE46D3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CCAD8D" w14:textId="77777777" w:rsidR="00AE46D3" w:rsidRPr="00902DE3" w:rsidRDefault="00AE46D3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8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2AB186" w14:textId="77777777" w:rsidR="00AE46D3" w:rsidRPr="00902DE3" w:rsidRDefault="00AE46D3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8"/>
              <w:szCs w:val="16"/>
            </w:rPr>
          </w:pPr>
        </w:p>
      </w:tc>
    </w:tr>
  </w:tbl>
  <w:p w14:paraId="677A6BD1" w14:textId="485549B8" w:rsidR="00121778" w:rsidRPr="00902DE3" w:rsidRDefault="00121778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E6E3" w14:textId="77777777" w:rsidR="00121778" w:rsidRDefault="00121778" w:rsidP="007A1C80">
      <w:pPr>
        <w:spacing w:before="0"/>
      </w:pPr>
      <w:r>
        <w:separator/>
      </w:r>
    </w:p>
  </w:footnote>
  <w:footnote w:type="continuationSeparator" w:id="0">
    <w:p w14:paraId="3B67EAAA" w14:textId="77777777" w:rsidR="00121778" w:rsidRDefault="00121778" w:rsidP="007A1C80">
      <w:pPr>
        <w:spacing w:before="0"/>
      </w:pPr>
      <w:r>
        <w:continuationSeparator/>
      </w:r>
    </w:p>
  </w:footnote>
  <w:footnote w:type="continuationNotice" w:id="1">
    <w:p w14:paraId="1CB1A9A0" w14:textId="77777777" w:rsidR="00121778" w:rsidRDefault="00121778">
      <w:pPr>
        <w:spacing w:before="0"/>
      </w:pPr>
    </w:p>
  </w:footnote>
  <w:footnote w:id="2">
    <w:p w14:paraId="08CEA90F" w14:textId="77777777" w:rsidR="00121778" w:rsidRDefault="00121778" w:rsidP="00AC08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1778" w:rsidRPr="00DD3397" w14:paraId="6678634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121778" w:rsidRPr="00DD3397" w:rsidRDefault="0012177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121778" w:rsidRPr="00DD3397" w:rsidRDefault="0012177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121778" w:rsidRPr="00DD3397" w14:paraId="7367C56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121778" w:rsidRPr="00DD3397" w:rsidRDefault="0012177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77777777" w:rsidR="00121778" w:rsidRPr="006B4A38" w:rsidRDefault="0012177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B4A38">
            <w:rPr>
              <w:rFonts w:asciiTheme="minorHAnsi" w:hAnsiTheme="minorHAnsi" w:cstheme="minorHAnsi"/>
              <w:bCs/>
              <w:sz w:val="18"/>
              <w:szCs w:val="18"/>
            </w:rPr>
            <w:t>1400/DW00/ZA/KZ/2019/0000115147</w:t>
          </w:r>
        </w:p>
      </w:tc>
    </w:tr>
  </w:tbl>
  <w:p w14:paraId="6F0CB038" w14:textId="77777777" w:rsidR="00121778" w:rsidRPr="00C842CA" w:rsidRDefault="0012177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1778" w:rsidRPr="00DD3397" w14:paraId="586C100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121778" w:rsidRPr="00DD3397" w:rsidRDefault="0012177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121778" w:rsidRPr="00DD3397" w:rsidRDefault="0012177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121778" w:rsidRPr="00DD3397" w14:paraId="420F57F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121778" w:rsidRPr="00DD3397" w:rsidRDefault="0012177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77777777" w:rsidR="00121778" w:rsidRPr="006B4A38" w:rsidRDefault="0012177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B4A38">
            <w:rPr>
              <w:rFonts w:asciiTheme="minorHAnsi" w:hAnsiTheme="minorHAnsi" w:cstheme="minorHAnsi"/>
              <w:bCs/>
              <w:sz w:val="18"/>
              <w:szCs w:val="18"/>
            </w:rPr>
            <w:t>1400/DW00/ZA/KZ/2019/0000115147</w:t>
          </w:r>
        </w:p>
      </w:tc>
    </w:tr>
  </w:tbl>
  <w:p w14:paraId="61AE3A27" w14:textId="77777777" w:rsidR="00121778" w:rsidRPr="00121F3A" w:rsidRDefault="00121778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1749A"/>
    <w:multiLevelType w:val="multilevel"/>
    <w:tmpl w:val="BC1CF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9A77608"/>
    <w:multiLevelType w:val="hybridMultilevel"/>
    <w:tmpl w:val="DAB61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016E72"/>
    <w:multiLevelType w:val="hybridMultilevel"/>
    <w:tmpl w:val="E5601670"/>
    <w:lvl w:ilvl="0" w:tplc="5EE26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439AE"/>
    <w:multiLevelType w:val="multilevel"/>
    <w:tmpl w:val="FCA83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7B5C36"/>
    <w:multiLevelType w:val="hybridMultilevel"/>
    <w:tmpl w:val="B46AE3CA"/>
    <w:lvl w:ilvl="0" w:tplc="F90E0F64">
      <w:start w:val="1"/>
      <w:numFmt w:val="lowerLetter"/>
      <w:lvlText w:val="%1)"/>
      <w:lvlJc w:val="left"/>
      <w:pPr>
        <w:ind w:left="1332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8B07B2"/>
    <w:multiLevelType w:val="hybridMultilevel"/>
    <w:tmpl w:val="BCB4E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EF10B55"/>
    <w:multiLevelType w:val="multilevel"/>
    <w:tmpl w:val="23E8C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3F50E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D2D1E48"/>
    <w:multiLevelType w:val="multilevel"/>
    <w:tmpl w:val="48007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83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E144083"/>
    <w:multiLevelType w:val="hybridMultilevel"/>
    <w:tmpl w:val="34F60A0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F5D1154"/>
    <w:multiLevelType w:val="multilevel"/>
    <w:tmpl w:val="08C23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F9A43BF"/>
    <w:multiLevelType w:val="multilevel"/>
    <w:tmpl w:val="3A16C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512D93"/>
    <w:multiLevelType w:val="hybridMultilevel"/>
    <w:tmpl w:val="1FD22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444723"/>
    <w:multiLevelType w:val="multilevel"/>
    <w:tmpl w:val="2E0E3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8" w15:restartNumberingAfterBreak="0">
    <w:nsid w:val="4D5737E6"/>
    <w:multiLevelType w:val="multilevel"/>
    <w:tmpl w:val="1E24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1" w15:restartNumberingAfterBreak="0">
    <w:nsid w:val="52803C53"/>
    <w:multiLevelType w:val="multilevel"/>
    <w:tmpl w:val="9F2E4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563F0878"/>
    <w:multiLevelType w:val="multilevel"/>
    <w:tmpl w:val="FEA6C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26380A"/>
    <w:multiLevelType w:val="singleLevel"/>
    <w:tmpl w:val="752A3F8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0" w15:restartNumberingAfterBreak="0">
    <w:nsid w:val="5DA41A40"/>
    <w:multiLevelType w:val="hybridMultilevel"/>
    <w:tmpl w:val="7DE2ADBA"/>
    <w:lvl w:ilvl="0" w:tplc="4D22A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C71C3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72B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80D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5EC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BE0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EE2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4A2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67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5496A36"/>
    <w:multiLevelType w:val="multilevel"/>
    <w:tmpl w:val="644E7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5A37D14"/>
    <w:multiLevelType w:val="multilevel"/>
    <w:tmpl w:val="52644A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0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E060B3"/>
    <w:multiLevelType w:val="multilevel"/>
    <w:tmpl w:val="0D20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6D436C37"/>
    <w:multiLevelType w:val="hybridMultilevel"/>
    <w:tmpl w:val="3CA0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FF37AB6"/>
    <w:multiLevelType w:val="hybridMultilevel"/>
    <w:tmpl w:val="83F0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66D68"/>
    <w:multiLevelType w:val="hybridMultilevel"/>
    <w:tmpl w:val="E30AACE4"/>
    <w:lvl w:ilvl="0" w:tplc="3EEC3BB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1" w15:restartNumberingAfterBreak="0">
    <w:nsid w:val="7267260D"/>
    <w:multiLevelType w:val="hybridMultilevel"/>
    <w:tmpl w:val="A02AF2A2"/>
    <w:lvl w:ilvl="0" w:tplc="C0BC6A6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EA52AE"/>
    <w:multiLevelType w:val="multilevel"/>
    <w:tmpl w:val="2918D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4C9034F"/>
    <w:multiLevelType w:val="hybridMultilevel"/>
    <w:tmpl w:val="00F07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3B2693"/>
    <w:multiLevelType w:val="multilevel"/>
    <w:tmpl w:val="51F48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657482C"/>
    <w:multiLevelType w:val="multilevel"/>
    <w:tmpl w:val="D33E9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57"/>
  </w:num>
  <w:num w:numId="3">
    <w:abstractNumId w:val="67"/>
  </w:num>
  <w:num w:numId="4">
    <w:abstractNumId w:val="34"/>
  </w:num>
  <w:num w:numId="5">
    <w:abstractNumId w:val="47"/>
  </w:num>
  <w:num w:numId="6">
    <w:abstractNumId w:val="62"/>
  </w:num>
  <w:num w:numId="7">
    <w:abstractNumId w:val="63"/>
  </w:num>
  <w:num w:numId="8">
    <w:abstractNumId w:val="12"/>
  </w:num>
  <w:num w:numId="9">
    <w:abstractNumId w:val="75"/>
  </w:num>
  <w:num w:numId="10">
    <w:abstractNumId w:val="65"/>
  </w:num>
  <w:num w:numId="11">
    <w:abstractNumId w:val="88"/>
  </w:num>
  <w:num w:numId="12">
    <w:abstractNumId w:val="4"/>
  </w:num>
  <w:num w:numId="13">
    <w:abstractNumId w:val="0"/>
  </w:num>
  <w:num w:numId="14">
    <w:abstractNumId w:val="57"/>
  </w:num>
  <w:num w:numId="15">
    <w:abstractNumId w:val="44"/>
  </w:num>
  <w:num w:numId="16">
    <w:abstractNumId w:val="57"/>
  </w:num>
  <w:num w:numId="17">
    <w:abstractNumId w:val="5"/>
  </w:num>
  <w:num w:numId="18">
    <w:abstractNumId w:val="80"/>
  </w:num>
  <w:num w:numId="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93"/>
  </w:num>
  <w:num w:numId="25">
    <w:abstractNumId w:val="84"/>
  </w:num>
  <w:num w:numId="26">
    <w:abstractNumId w:val="16"/>
  </w:num>
  <w:num w:numId="27">
    <w:abstractNumId w:val="6"/>
  </w:num>
  <w:num w:numId="28">
    <w:abstractNumId w:val="43"/>
  </w:num>
  <w:num w:numId="29">
    <w:abstractNumId w:val="18"/>
  </w:num>
  <w:num w:numId="30">
    <w:abstractNumId w:val="33"/>
  </w:num>
  <w:num w:numId="31">
    <w:abstractNumId w:val="70"/>
  </w:num>
  <w:num w:numId="32">
    <w:abstractNumId w:val="94"/>
  </w:num>
  <w:num w:numId="33">
    <w:abstractNumId w:val="27"/>
  </w:num>
  <w:num w:numId="34">
    <w:abstractNumId w:val="10"/>
  </w:num>
  <w:num w:numId="35">
    <w:abstractNumId w:val="41"/>
  </w:num>
  <w:num w:numId="36">
    <w:abstractNumId w:val="20"/>
  </w:num>
  <w:num w:numId="37">
    <w:abstractNumId w:val="5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1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</w:num>
  <w:num w:numId="44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89"/>
  </w:num>
  <w:num w:numId="46">
    <w:abstractNumId w:val="92"/>
  </w:num>
  <w:num w:numId="47">
    <w:abstractNumId w:val="79"/>
  </w:num>
  <w:num w:numId="48">
    <w:abstractNumId w:val="26"/>
  </w:num>
  <w:num w:numId="49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50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1">
    <w:abstractNumId w:val="5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52">
    <w:abstractNumId w:val="53"/>
  </w:num>
  <w:num w:numId="53">
    <w:abstractNumId w:val="30"/>
  </w:num>
  <w:num w:numId="54">
    <w:abstractNumId w:val="71"/>
  </w:num>
  <w:num w:numId="55">
    <w:abstractNumId w:val="51"/>
  </w:num>
  <w:num w:numId="56">
    <w:abstractNumId w:val="54"/>
  </w:num>
  <w:num w:numId="57">
    <w:abstractNumId w:val="45"/>
  </w:num>
  <w:num w:numId="58">
    <w:abstractNumId w:val="31"/>
  </w:num>
  <w:num w:numId="59">
    <w:abstractNumId w:val="91"/>
  </w:num>
  <w:num w:numId="60">
    <w:abstractNumId w:val="36"/>
  </w:num>
  <w:num w:numId="61">
    <w:abstractNumId w:val="60"/>
  </w:num>
  <w:num w:numId="62">
    <w:abstractNumId w:val="11"/>
  </w:num>
  <w:num w:numId="63">
    <w:abstractNumId w:val="86"/>
  </w:num>
  <w:num w:numId="64">
    <w:abstractNumId w:val="7"/>
  </w:num>
  <w:num w:numId="65">
    <w:abstractNumId w:val="37"/>
  </w:num>
  <w:num w:numId="66">
    <w:abstractNumId w:val="68"/>
  </w:num>
  <w:num w:numId="67">
    <w:abstractNumId w:val="24"/>
  </w:num>
  <w:num w:numId="68">
    <w:abstractNumId w:val="82"/>
  </w:num>
  <w:num w:numId="69">
    <w:abstractNumId w:val="66"/>
  </w:num>
  <w:num w:numId="70">
    <w:abstractNumId w:val="38"/>
  </w:num>
  <w:num w:numId="71">
    <w:abstractNumId w:val="48"/>
  </w:num>
  <w:num w:numId="72">
    <w:abstractNumId w:val="35"/>
  </w:num>
  <w:num w:numId="73">
    <w:abstractNumId w:val="14"/>
  </w:num>
  <w:num w:numId="74">
    <w:abstractNumId w:val="21"/>
  </w:num>
  <w:num w:numId="75">
    <w:abstractNumId w:val="85"/>
  </w:num>
  <w:num w:numId="76">
    <w:abstractNumId w:val="17"/>
  </w:num>
  <w:num w:numId="77">
    <w:abstractNumId w:val="95"/>
  </w:num>
  <w:num w:numId="78">
    <w:abstractNumId w:val="8"/>
  </w:num>
  <w:num w:numId="79">
    <w:abstractNumId w:val="55"/>
  </w:num>
  <w:num w:numId="80">
    <w:abstractNumId w:val="9"/>
  </w:num>
  <w:num w:numId="81">
    <w:abstractNumId w:val="13"/>
  </w:num>
  <w:num w:numId="82">
    <w:abstractNumId w:val="39"/>
  </w:num>
  <w:num w:numId="83">
    <w:abstractNumId w:val="90"/>
  </w:num>
  <w:num w:numId="84">
    <w:abstractNumId w:val="25"/>
  </w:num>
  <w:num w:numId="85">
    <w:abstractNumId w:val="19"/>
  </w:num>
  <w:num w:numId="86">
    <w:abstractNumId w:val="87"/>
  </w:num>
  <w:num w:numId="87">
    <w:abstractNumId w:val="40"/>
  </w:num>
  <w:num w:numId="88">
    <w:abstractNumId w:val="29"/>
  </w:num>
  <w:num w:numId="89">
    <w:abstractNumId w:val="52"/>
  </w:num>
  <w:num w:numId="90">
    <w:abstractNumId w:val="76"/>
  </w:num>
  <w:num w:numId="91">
    <w:abstractNumId w:val="69"/>
  </w:num>
  <w:num w:numId="92">
    <w:abstractNumId w:val="49"/>
  </w:num>
  <w:num w:numId="93">
    <w:abstractNumId w:val="46"/>
  </w:num>
  <w:num w:numId="94">
    <w:abstractNumId w:val="42"/>
  </w:num>
  <w:num w:numId="95">
    <w:abstractNumId w:val="28"/>
  </w:num>
  <w:num w:numId="96">
    <w:abstractNumId w:val="64"/>
  </w:num>
  <w:num w:numId="97">
    <w:abstractNumId w:val="74"/>
  </w:num>
  <w:num w:numId="98">
    <w:abstractNumId w:val="77"/>
  </w:num>
  <w:num w:numId="99">
    <w:abstractNumId w:val="15"/>
  </w:num>
  <w:num w:numId="100">
    <w:abstractNumId w:val="2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1B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741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1CB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46D3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123F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53"/>
      </w:numPr>
    </w:pPr>
  </w:style>
  <w:style w:type="numbering" w:customStyle="1" w:styleId="Styl213">
    <w:name w:val="Styl213"/>
    <w:uiPriority w:val="99"/>
    <w:rsid w:val="00ED43CC"/>
    <w:pPr>
      <w:numPr>
        <w:numId w:val="28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0C4422-6E50-45A3-A3A4-0CDBFE61A6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9F4AE7-9F4F-460D-AF0B-8416EC6C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2597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13</cp:revision>
  <cp:lastPrinted>2019-12-20T11:39:00Z</cp:lastPrinted>
  <dcterms:created xsi:type="dcterms:W3CDTF">2021-06-18T12:17:00Z</dcterms:created>
  <dcterms:modified xsi:type="dcterms:W3CDTF">2021-06-21T08:38:00Z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